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5F4F2" w14:textId="647997B9" w:rsidR="00FD78FF" w:rsidRDefault="00A24BC6" w:rsidP="002D08E1">
      <w:pPr>
        <w:jc w:val="center"/>
        <w:rPr>
          <w:sz w:val="24"/>
          <w:szCs w:val="24"/>
        </w:rPr>
      </w:pPr>
      <w:r>
        <w:rPr>
          <w:sz w:val="24"/>
          <w:szCs w:val="24"/>
        </w:rPr>
        <w:t>NH TREE FARM MANAGEMENT PLAN</w:t>
      </w:r>
    </w:p>
    <w:p w14:paraId="27BE7E28" w14:textId="5763D87D" w:rsidR="00A24BC6" w:rsidRDefault="007C6EAC" w:rsidP="00A24BC6">
      <w:pPr>
        <w:jc w:val="center"/>
        <w:rPr>
          <w:sz w:val="24"/>
          <w:szCs w:val="24"/>
        </w:rPr>
      </w:pPr>
      <w:r>
        <w:rPr>
          <w:sz w:val="24"/>
          <w:szCs w:val="24"/>
        </w:rPr>
        <w:t>SHERBURNE</w:t>
      </w:r>
      <w:r w:rsidR="00A24BC6">
        <w:rPr>
          <w:sz w:val="24"/>
          <w:szCs w:val="24"/>
        </w:rPr>
        <w:t xml:space="preserve"> FOREST</w:t>
      </w:r>
    </w:p>
    <w:p w14:paraId="49C86F8B" w14:textId="2B839918" w:rsidR="00A24BC6" w:rsidRDefault="00C02723" w:rsidP="00A24BC6">
      <w:pPr>
        <w:jc w:val="center"/>
        <w:rPr>
          <w:sz w:val="24"/>
          <w:szCs w:val="24"/>
        </w:rPr>
      </w:pPr>
      <w:r>
        <w:rPr>
          <w:sz w:val="24"/>
          <w:szCs w:val="24"/>
        </w:rPr>
        <w:t xml:space="preserve"> </w:t>
      </w:r>
      <w:r w:rsidR="00A24BC6">
        <w:rPr>
          <w:sz w:val="24"/>
          <w:szCs w:val="24"/>
        </w:rPr>
        <w:t xml:space="preserve"> </w:t>
      </w:r>
      <w:r w:rsidR="003B7130">
        <w:rPr>
          <w:sz w:val="24"/>
          <w:szCs w:val="24"/>
        </w:rPr>
        <w:t xml:space="preserve">70 </w:t>
      </w:r>
      <w:r w:rsidR="00A24BC6">
        <w:rPr>
          <w:sz w:val="24"/>
          <w:szCs w:val="24"/>
        </w:rPr>
        <w:t>ACRES</w:t>
      </w:r>
    </w:p>
    <w:p w14:paraId="4ABC2567" w14:textId="1B9521A8" w:rsidR="00A24BC6" w:rsidRDefault="00F86628" w:rsidP="00A24BC6">
      <w:pPr>
        <w:rPr>
          <w:sz w:val="24"/>
          <w:szCs w:val="24"/>
        </w:rPr>
      </w:pPr>
      <w:r>
        <w:rPr>
          <w:sz w:val="24"/>
          <w:szCs w:val="24"/>
        </w:rPr>
        <w:t>Prepared For:</w:t>
      </w:r>
    </w:p>
    <w:p w14:paraId="7A82CF02" w14:textId="70E1034E" w:rsidR="00F86628" w:rsidRDefault="00F86628" w:rsidP="00A24BC6">
      <w:pPr>
        <w:rPr>
          <w:sz w:val="24"/>
          <w:szCs w:val="24"/>
        </w:rPr>
      </w:pPr>
      <w:r>
        <w:rPr>
          <w:sz w:val="24"/>
          <w:szCs w:val="24"/>
        </w:rPr>
        <w:t>Name:  Town of New Boston</w:t>
      </w:r>
    </w:p>
    <w:p w14:paraId="0348B782" w14:textId="7D74511B" w:rsidR="00F86628" w:rsidRDefault="00F86628" w:rsidP="00A24BC6">
      <w:pPr>
        <w:rPr>
          <w:sz w:val="24"/>
          <w:szCs w:val="24"/>
        </w:rPr>
      </w:pPr>
      <w:r>
        <w:rPr>
          <w:sz w:val="24"/>
          <w:szCs w:val="24"/>
        </w:rPr>
        <w:t>Address:  7 Meetinghouse Hill Rd.</w:t>
      </w:r>
    </w:p>
    <w:p w14:paraId="7A3F5AD2" w14:textId="2EA0AB1A" w:rsidR="00F86628" w:rsidRDefault="00F86628" w:rsidP="00A24BC6">
      <w:pPr>
        <w:rPr>
          <w:sz w:val="24"/>
          <w:szCs w:val="24"/>
        </w:rPr>
      </w:pPr>
      <w:r>
        <w:rPr>
          <w:sz w:val="24"/>
          <w:szCs w:val="24"/>
        </w:rPr>
        <w:t xml:space="preserve">                  PO Box 250</w:t>
      </w:r>
    </w:p>
    <w:p w14:paraId="5077F513" w14:textId="77777777" w:rsidR="00EA4E19" w:rsidRDefault="00F86628" w:rsidP="00A24BC6">
      <w:pPr>
        <w:rPr>
          <w:sz w:val="24"/>
          <w:szCs w:val="24"/>
        </w:rPr>
      </w:pPr>
      <w:r>
        <w:rPr>
          <w:sz w:val="24"/>
          <w:szCs w:val="24"/>
        </w:rPr>
        <w:t xml:space="preserve">                  New Boston, NH 03070</w:t>
      </w:r>
    </w:p>
    <w:p w14:paraId="09564BB0" w14:textId="3C4C3804" w:rsidR="00F86628" w:rsidRDefault="00F86628" w:rsidP="00A24BC6">
      <w:pPr>
        <w:rPr>
          <w:sz w:val="24"/>
          <w:szCs w:val="24"/>
        </w:rPr>
      </w:pPr>
      <w:r>
        <w:rPr>
          <w:sz w:val="24"/>
          <w:szCs w:val="24"/>
        </w:rPr>
        <w:t>Phone</w:t>
      </w:r>
      <w:r w:rsidR="00CF5ED8">
        <w:rPr>
          <w:sz w:val="24"/>
          <w:szCs w:val="24"/>
        </w:rPr>
        <w:t>: (</w:t>
      </w:r>
      <w:r>
        <w:rPr>
          <w:sz w:val="24"/>
          <w:szCs w:val="24"/>
        </w:rPr>
        <w:t>603) 487-</w:t>
      </w:r>
      <w:r w:rsidR="00CE71F8">
        <w:rPr>
          <w:sz w:val="24"/>
          <w:szCs w:val="24"/>
        </w:rPr>
        <w:t>2500</w:t>
      </w:r>
    </w:p>
    <w:p w14:paraId="3809DF0A" w14:textId="3CE07ACC" w:rsidR="005C0939" w:rsidRDefault="00F86628" w:rsidP="00A24BC6">
      <w:pPr>
        <w:rPr>
          <w:sz w:val="24"/>
          <w:szCs w:val="24"/>
        </w:rPr>
      </w:pPr>
      <w:r>
        <w:rPr>
          <w:sz w:val="24"/>
          <w:szCs w:val="24"/>
        </w:rPr>
        <w:t xml:space="preserve">Prepared </w:t>
      </w:r>
      <w:r w:rsidR="00B56110">
        <w:rPr>
          <w:sz w:val="24"/>
          <w:szCs w:val="24"/>
        </w:rPr>
        <w:t>by</w:t>
      </w:r>
      <w:r>
        <w:rPr>
          <w:sz w:val="24"/>
          <w:szCs w:val="24"/>
        </w:rPr>
        <w:t xml:space="preserve"> </w:t>
      </w:r>
      <w:r w:rsidR="005C0939">
        <w:rPr>
          <w:sz w:val="24"/>
          <w:szCs w:val="24"/>
        </w:rPr>
        <w:t>Thomas Miller</w:t>
      </w:r>
    </w:p>
    <w:p w14:paraId="51E3369C" w14:textId="636BF053" w:rsidR="00F86628" w:rsidRDefault="005C0939" w:rsidP="00A24BC6">
      <w:pPr>
        <w:rPr>
          <w:sz w:val="24"/>
          <w:szCs w:val="24"/>
        </w:rPr>
      </w:pPr>
      <w:r>
        <w:rPr>
          <w:sz w:val="24"/>
          <w:szCs w:val="24"/>
        </w:rPr>
        <w:t xml:space="preserve">                        </w:t>
      </w:r>
      <w:r w:rsidR="00F86628">
        <w:rPr>
          <w:sz w:val="24"/>
          <w:szCs w:val="24"/>
        </w:rPr>
        <w:t xml:space="preserve"> New Boston Forestry Committee</w:t>
      </w:r>
    </w:p>
    <w:p w14:paraId="3038F294" w14:textId="13BEF74D" w:rsidR="00F86628" w:rsidRDefault="00F86628" w:rsidP="00A24BC6">
      <w:pPr>
        <w:rPr>
          <w:sz w:val="24"/>
          <w:szCs w:val="24"/>
        </w:rPr>
      </w:pPr>
    </w:p>
    <w:p w14:paraId="20220F27" w14:textId="0A4D212B" w:rsidR="00F86628" w:rsidRDefault="00F86628" w:rsidP="00A24BC6">
      <w:pPr>
        <w:rPr>
          <w:sz w:val="24"/>
          <w:szCs w:val="24"/>
        </w:rPr>
      </w:pPr>
      <w:r>
        <w:rPr>
          <w:sz w:val="24"/>
          <w:szCs w:val="24"/>
        </w:rPr>
        <w:t xml:space="preserve">The following plan outline has been formatted to assist </w:t>
      </w:r>
      <w:r w:rsidR="00CE71F8">
        <w:rPr>
          <w:sz w:val="24"/>
          <w:szCs w:val="24"/>
        </w:rPr>
        <w:t>the New Boston Forestry Committee</w:t>
      </w:r>
      <w:r>
        <w:rPr>
          <w:sz w:val="24"/>
          <w:szCs w:val="24"/>
        </w:rPr>
        <w:t xml:space="preserve"> in preparing an acceptable Tree Farm Plan to include the 2010-2015 Standards of Sustainability for Forest Certification.</w:t>
      </w:r>
    </w:p>
    <w:p w14:paraId="758D6FBD" w14:textId="00A9B9E4" w:rsidR="00F86628" w:rsidRDefault="00F86628" w:rsidP="00A24BC6">
      <w:pPr>
        <w:rPr>
          <w:sz w:val="24"/>
          <w:szCs w:val="24"/>
        </w:rPr>
      </w:pPr>
    </w:p>
    <w:p w14:paraId="784229FA" w14:textId="77777777" w:rsidR="00F86628" w:rsidRDefault="00F86628" w:rsidP="00A24BC6">
      <w:pPr>
        <w:rPr>
          <w:sz w:val="24"/>
          <w:szCs w:val="24"/>
        </w:rPr>
      </w:pPr>
      <w:r>
        <w:rPr>
          <w:sz w:val="24"/>
          <w:szCs w:val="24"/>
        </w:rPr>
        <w:t>__________________________________________      _________________________________</w:t>
      </w:r>
    </w:p>
    <w:p w14:paraId="2E18D13C" w14:textId="0B22F0F0" w:rsidR="00F86628" w:rsidRDefault="00F86628" w:rsidP="00A24BC6">
      <w:pPr>
        <w:rPr>
          <w:sz w:val="24"/>
          <w:szCs w:val="24"/>
        </w:rPr>
      </w:pPr>
      <w:r>
        <w:rPr>
          <w:sz w:val="24"/>
          <w:szCs w:val="24"/>
        </w:rPr>
        <w:t>Signature</w:t>
      </w:r>
      <w:r w:rsidR="003B7130">
        <w:rPr>
          <w:sz w:val="24"/>
          <w:szCs w:val="24"/>
        </w:rPr>
        <w:t xml:space="preserve"> NBFC Representative</w:t>
      </w:r>
      <w:r>
        <w:rPr>
          <w:sz w:val="24"/>
          <w:szCs w:val="24"/>
        </w:rPr>
        <w:t xml:space="preserve">                                           Signature</w:t>
      </w:r>
      <w:r w:rsidR="003B7130">
        <w:rPr>
          <w:sz w:val="24"/>
          <w:szCs w:val="24"/>
        </w:rPr>
        <w:t xml:space="preserve"> Hillsborough County UNH </w:t>
      </w:r>
    </w:p>
    <w:p w14:paraId="5681ECF2" w14:textId="1EE7425F" w:rsidR="003B7130" w:rsidRDefault="003B7130" w:rsidP="00A24BC6">
      <w:pPr>
        <w:rPr>
          <w:sz w:val="24"/>
          <w:szCs w:val="24"/>
        </w:rPr>
      </w:pPr>
      <w:r>
        <w:rPr>
          <w:sz w:val="24"/>
          <w:szCs w:val="24"/>
        </w:rPr>
        <w:t xml:space="preserve">                                                                                                   Extension Forester</w:t>
      </w:r>
    </w:p>
    <w:p w14:paraId="3068A130" w14:textId="3F2E8318" w:rsidR="00F86628" w:rsidRDefault="00EA4E19" w:rsidP="00A24BC6">
      <w:pPr>
        <w:rPr>
          <w:sz w:val="24"/>
          <w:szCs w:val="24"/>
        </w:rPr>
      </w:pPr>
      <w:r>
        <w:rPr>
          <w:sz w:val="24"/>
          <w:szCs w:val="24"/>
        </w:rPr>
        <w:t xml:space="preserve">____________________________________                </w:t>
      </w:r>
      <w:r w:rsidR="003B7130">
        <w:rPr>
          <w:sz w:val="24"/>
          <w:szCs w:val="24"/>
        </w:rPr>
        <w:t xml:space="preserve">  </w:t>
      </w:r>
      <w:r>
        <w:rPr>
          <w:sz w:val="24"/>
          <w:szCs w:val="24"/>
        </w:rPr>
        <w:t xml:space="preserve">  _____________________________</w:t>
      </w:r>
    </w:p>
    <w:p w14:paraId="75951D9C" w14:textId="76680D00" w:rsidR="00EA4E19" w:rsidRDefault="00EA4E19" w:rsidP="00A24BC6">
      <w:pPr>
        <w:rPr>
          <w:sz w:val="24"/>
          <w:szCs w:val="24"/>
        </w:rPr>
      </w:pPr>
      <w:r>
        <w:rPr>
          <w:sz w:val="24"/>
          <w:szCs w:val="24"/>
        </w:rPr>
        <w:t xml:space="preserve">Date                                                                                         </w:t>
      </w:r>
      <w:r w:rsidR="003B7130">
        <w:rPr>
          <w:sz w:val="24"/>
          <w:szCs w:val="24"/>
        </w:rPr>
        <w:t xml:space="preserve"> </w:t>
      </w:r>
      <w:r>
        <w:rPr>
          <w:sz w:val="24"/>
          <w:szCs w:val="24"/>
        </w:rPr>
        <w:t>Date</w:t>
      </w:r>
    </w:p>
    <w:p w14:paraId="069F52AF" w14:textId="4BFE3115" w:rsidR="00EA4E19" w:rsidRDefault="00EA4E19" w:rsidP="00A24BC6">
      <w:pPr>
        <w:rPr>
          <w:sz w:val="24"/>
          <w:szCs w:val="24"/>
        </w:rPr>
      </w:pPr>
    </w:p>
    <w:p w14:paraId="022A8579" w14:textId="77777777" w:rsidR="00CE71F8" w:rsidRDefault="00CE71F8" w:rsidP="00A24BC6">
      <w:pPr>
        <w:rPr>
          <w:sz w:val="24"/>
          <w:szCs w:val="24"/>
        </w:rPr>
      </w:pPr>
    </w:p>
    <w:p w14:paraId="3E16B582" w14:textId="083E23C8" w:rsidR="00EA4E19" w:rsidRDefault="00EA4E19" w:rsidP="00A24BC6">
      <w:pPr>
        <w:rPr>
          <w:sz w:val="24"/>
          <w:szCs w:val="24"/>
        </w:rPr>
      </w:pPr>
    </w:p>
    <w:p w14:paraId="52EF642E" w14:textId="55259413" w:rsidR="00EA4E19" w:rsidRDefault="000D52A9" w:rsidP="00EA4E19">
      <w:pPr>
        <w:jc w:val="center"/>
        <w:rPr>
          <w:sz w:val="24"/>
          <w:szCs w:val="24"/>
        </w:rPr>
      </w:pPr>
      <w:r>
        <w:rPr>
          <w:sz w:val="24"/>
          <w:szCs w:val="24"/>
        </w:rPr>
        <w:lastRenderedPageBreak/>
        <w:t>Sherburne</w:t>
      </w:r>
      <w:r w:rsidR="00EA4E19">
        <w:rPr>
          <w:sz w:val="24"/>
          <w:szCs w:val="24"/>
        </w:rPr>
        <w:t xml:space="preserve"> Forest Management Plan</w:t>
      </w:r>
    </w:p>
    <w:p w14:paraId="2C21BC3C" w14:textId="77777777" w:rsidR="00C02723" w:rsidRDefault="00C02723" w:rsidP="00EA4E19">
      <w:pPr>
        <w:jc w:val="center"/>
        <w:rPr>
          <w:sz w:val="24"/>
          <w:szCs w:val="24"/>
        </w:rPr>
      </w:pPr>
    </w:p>
    <w:p w14:paraId="11B9CED9" w14:textId="328E8CC8" w:rsidR="00EA4E19" w:rsidRDefault="00EA4E19" w:rsidP="00EA4E19">
      <w:pPr>
        <w:jc w:val="center"/>
        <w:rPr>
          <w:sz w:val="24"/>
          <w:szCs w:val="24"/>
        </w:rPr>
      </w:pPr>
      <w:r>
        <w:rPr>
          <w:sz w:val="24"/>
          <w:szCs w:val="24"/>
        </w:rPr>
        <w:t>Table of Contents</w:t>
      </w:r>
    </w:p>
    <w:p w14:paraId="21BBAD99" w14:textId="77777777" w:rsidR="002551BB" w:rsidRDefault="002551BB" w:rsidP="00EA4E19">
      <w:pPr>
        <w:jc w:val="center"/>
        <w:rPr>
          <w:sz w:val="24"/>
          <w:szCs w:val="24"/>
        </w:rPr>
      </w:pPr>
    </w:p>
    <w:p w14:paraId="09B8A16E" w14:textId="0A978606" w:rsidR="00EA4E19" w:rsidRPr="002551BB" w:rsidRDefault="000D52A9" w:rsidP="002551BB">
      <w:pPr>
        <w:pStyle w:val="ListParagraph"/>
        <w:numPr>
          <w:ilvl w:val="0"/>
          <w:numId w:val="1"/>
        </w:numPr>
        <w:rPr>
          <w:sz w:val="24"/>
          <w:szCs w:val="24"/>
        </w:rPr>
      </w:pPr>
      <w:r w:rsidRPr="002551BB">
        <w:rPr>
          <w:sz w:val="24"/>
          <w:szCs w:val="24"/>
        </w:rPr>
        <w:t>Introduction</w:t>
      </w:r>
      <w:r w:rsidR="00EA4E19" w:rsidRPr="002551BB">
        <w:rPr>
          <w:sz w:val="24"/>
          <w:szCs w:val="24"/>
        </w:rPr>
        <w:t xml:space="preserve"> </w:t>
      </w:r>
      <w:r w:rsidR="002551BB" w:rsidRPr="002551BB">
        <w:rPr>
          <w:sz w:val="24"/>
          <w:szCs w:val="24"/>
        </w:rPr>
        <w:t>…………………………</w:t>
      </w:r>
      <w:r w:rsidR="002551BB">
        <w:rPr>
          <w:sz w:val="24"/>
          <w:szCs w:val="24"/>
        </w:rPr>
        <w:t>…………………………………………………</w:t>
      </w:r>
      <w:r w:rsidR="00D10292">
        <w:rPr>
          <w:sz w:val="24"/>
          <w:szCs w:val="24"/>
        </w:rPr>
        <w:t xml:space="preserve">   </w:t>
      </w:r>
      <w:r w:rsidR="002551BB" w:rsidRPr="002551BB">
        <w:rPr>
          <w:sz w:val="24"/>
          <w:szCs w:val="24"/>
        </w:rPr>
        <w:t>page 1</w:t>
      </w:r>
    </w:p>
    <w:p w14:paraId="106657CE" w14:textId="07B6D714" w:rsidR="00EA4E19" w:rsidRPr="00CE71F8" w:rsidRDefault="000D52A9" w:rsidP="00CE71F8">
      <w:pPr>
        <w:pStyle w:val="ListParagraph"/>
        <w:numPr>
          <w:ilvl w:val="0"/>
          <w:numId w:val="1"/>
        </w:numPr>
        <w:rPr>
          <w:sz w:val="24"/>
          <w:szCs w:val="24"/>
        </w:rPr>
      </w:pPr>
      <w:r>
        <w:rPr>
          <w:sz w:val="24"/>
          <w:szCs w:val="24"/>
        </w:rPr>
        <w:t>Location</w:t>
      </w:r>
      <w:r w:rsidR="002551BB">
        <w:rPr>
          <w:sz w:val="24"/>
          <w:szCs w:val="24"/>
        </w:rPr>
        <w:t>……………………………………………………………………………………</w:t>
      </w:r>
      <w:r w:rsidR="00D10292">
        <w:rPr>
          <w:sz w:val="24"/>
          <w:szCs w:val="24"/>
        </w:rPr>
        <w:t xml:space="preserve">  </w:t>
      </w:r>
      <w:r w:rsidR="002551BB">
        <w:rPr>
          <w:sz w:val="24"/>
          <w:szCs w:val="24"/>
        </w:rPr>
        <w:t>page</w:t>
      </w:r>
      <w:r w:rsidR="004021F6">
        <w:rPr>
          <w:sz w:val="24"/>
          <w:szCs w:val="24"/>
        </w:rPr>
        <w:t xml:space="preserve"> 2</w:t>
      </w:r>
    </w:p>
    <w:p w14:paraId="0C0E8245" w14:textId="39089E65" w:rsidR="00CE71F8" w:rsidRDefault="000D52A9" w:rsidP="00EA4E19">
      <w:pPr>
        <w:pStyle w:val="ListParagraph"/>
        <w:numPr>
          <w:ilvl w:val="0"/>
          <w:numId w:val="1"/>
        </w:numPr>
        <w:rPr>
          <w:sz w:val="24"/>
          <w:szCs w:val="24"/>
        </w:rPr>
      </w:pPr>
      <w:r>
        <w:rPr>
          <w:sz w:val="24"/>
          <w:szCs w:val="24"/>
        </w:rPr>
        <w:t>Description</w:t>
      </w:r>
      <w:r w:rsidR="002551BB">
        <w:rPr>
          <w:sz w:val="24"/>
          <w:szCs w:val="24"/>
        </w:rPr>
        <w:t>……………………………</w:t>
      </w:r>
      <w:r w:rsidR="00D10292">
        <w:rPr>
          <w:sz w:val="24"/>
          <w:szCs w:val="24"/>
        </w:rPr>
        <w:t>…………………………………………………   page</w:t>
      </w:r>
      <w:r w:rsidR="004021F6">
        <w:rPr>
          <w:sz w:val="24"/>
          <w:szCs w:val="24"/>
        </w:rPr>
        <w:t xml:space="preserve"> 2</w:t>
      </w:r>
    </w:p>
    <w:p w14:paraId="1E1EDD2F" w14:textId="2BBB36F2" w:rsidR="00EA4E19" w:rsidRDefault="000D52A9" w:rsidP="00EA4E19">
      <w:pPr>
        <w:pStyle w:val="ListParagraph"/>
        <w:numPr>
          <w:ilvl w:val="0"/>
          <w:numId w:val="1"/>
        </w:numPr>
        <w:rPr>
          <w:sz w:val="24"/>
          <w:szCs w:val="24"/>
        </w:rPr>
      </w:pPr>
      <w:r>
        <w:rPr>
          <w:sz w:val="24"/>
          <w:szCs w:val="24"/>
        </w:rPr>
        <w:t>History</w:t>
      </w:r>
      <w:r w:rsidR="002551BB">
        <w:rPr>
          <w:sz w:val="24"/>
          <w:szCs w:val="24"/>
        </w:rPr>
        <w:t>…………………………………</w:t>
      </w:r>
      <w:r w:rsidR="00D10292">
        <w:rPr>
          <w:sz w:val="24"/>
          <w:szCs w:val="24"/>
        </w:rPr>
        <w:t>…………………………………………………     page</w:t>
      </w:r>
      <w:r w:rsidR="004021F6">
        <w:rPr>
          <w:sz w:val="24"/>
          <w:szCs w:val="24"/>
        </w:rPr>
        <w:t xml:space="preserve"> 3</w:t>
      </w:r>
    </w:p>
    <w:p w14:paraId="60FD4251" w14:textId="67DF0538" w:rsidR="00EA4E19" w:rsidRPr="00CE71F8" w:rsidRDefault="00AB5235" w:rsidP="00CE71F8">
      <w:pPr>
        <w:pStyle w:val="ListParagraph"/>
        <w:numPr>
          <w:ilvl w:val="0"/>
          <w:numId w:val="1"/>
        </w:numPr>
        <w:rPr>
          <w:sz w:val="24"/>
          <w:szCs w:val="24"/>
        </w:rPr>
      </w:pPr>
      <w:r>
        <w:rPr>
          <w:sz w:val="24"/>
          <w:szCs w:val="24"/>
        </w:rPr>
        <w:t>Piscataquog Land Conservancy Conservation Easement/</w:t>
      </w:r>
      <w:r w:rsidR="000D52A9">
        <w:rPr>
          <w:sz w:val="24"/>
          <w:szCs w:val="24"/>
        </w:rPr>
        <w:t>New Boston Forestry Committee Management Goals</w:t>
      </w:r>
      <w:r w:rsidR="00D10292">
        <w:rPr>
          <w:sz w:val="24"/>
          <w:szCs w:val="24"/>
        </w:rPr>
        <w:t>……………</w:t>
      </w:r>
      <w:r>
        <w:rPr>
          <w:sz w:val="24"/>
          <w:szCs w:val="24"/>
        </w:rPr>
        <w:t>………………………………………………</w:t>
      </w:r>
      <w:proofErr w:type="gramStart"/>
      <w:r>
        <w:rPr>
          <w:sz w:val="24"/>
          <w:szCs w:val="24"/>
        </w:rPr>
        <w:t>…..</w:t>
      </w:r>
      <w:proofErr w:type="gramEnd"/>
      <w:r w:rsidR="00D10292">
        <w:rPr>
          <w:sz w:val="24"/>
          <w:szCs w:val="24"/>
        </w:rPr>
        <w:t xml:space="preserve">     page</w:t>
      </w:r>
      <w:r w:rsidR="004C5EE6">
        <w:rPr>
          <w:sz w:val="24"/>
          <w:szCs w:val="24"/>
        </w:rPr>
        <w:t xml:space="preserve"> 4</w:t>
      </w:r>
    </w:p>
    <w:p w14:paraId="1EF75807" w14:textId="00B54FAF" w:rsidR="00EA4E19" w:rsidRPr="004E4517" w:rsidRDefault="000D52A9" w:rsidP="004E4517">
      <w:pPr>
        <w:pStyle w:val="ListParagraph"/>
        <w:numPr>
          <w:ilvl w:val="0"/>
          <w:numId w:val="1"/>
        </w:numPr>
        <w:rPr>
          <w:sz w:val="24"/>
          <w:szCs w:val="24"/>
        </w:rPr>
      </w:pPr>
      <w:r>
        <w:rPr>
          <w:sz w:val="24"/>
          <w:szCs w:val="24"/>
        </w:rPr>
        <w:t>Invasive Species</w:t>
      </w:r>
      <w:r w:rsidR="00D10292">
        <w:rPr>
          <w:sz w:val="24"/>
          <w:szCs w:val="24"/>
        </w:rPr>
        <w:t>……………………………………………………………………       page</w:t>
      </w:r>
      <w:r w:rsidR="004C5EE6">
        <w:rPr>
          <w:sz w:val="24"/>
          <w:szCs w:val="24"/>
        </w:rPr>
        <w:t xml:space="preserve"> 6</w:t>
      </w:r>
    </w:p>
    <w:p w14:paraId="126D51B6" w14:textId="16D029C6" w:rsidR="00EA4E19" w:rsidRDefault="000D52A9" w:rsidP="00EA4E19">
      <w:pPr>
        <w:pStyle w:val="ListParagraph"/>
        <w:numPr>
          <w:ilvl w:val="0"/>
          <w:numId w:val="1"/>
        </w:numPr>
        <w:rPr>
          <w:sz w:val="24"/>
          <w:szCs w:val="24"/>
        </w:rPr>
      </w:pPr>
      <w:r>
        <w:rPr>
          <w:sz w:val="24"/>
          <w:szCs w:val="24"/>
        </w:rPr>
        <w:t>Natural Communities</w:t>
      </w:r>
      <w:r w:rsidR="00D10292">
        <w:rPr>
          <w:sz w:val="24"/>
          <w:szCs w:val="24"/>
        </w:rPr>
        <w:t>……………………………………………………………       page</w:t>
      </w:r>
      <w:r w:rsidR="004C5EE6">
        <w:rPr>
          <w:sz w:val="24"/>
          <w:szCs w:val="24"/>
        </w:rPr>
        <w:t xml:space="preserve"> 7</w:t>
      </w:r>
    </w:p>
    <w:p w14:paraId="4E7E6338" w14:textId="2C60142E" w:rsidR="00EA4E19" w:rsidRPr="004E4517" w:rsidRDefault="000D52A9" w:rsidP="004E4517">
      <w:pPr>
        <w:pStyle w:val="ListParagraph"/>
        <w:numPr>
          <w:ilvl w:val="0"/>
          <w:numId w:val="1"/>
        </w:numPr>
        <w:rPr>
          <w:sz w:val="24"/>
          <w:szCs w:val="24"/>
        </w:rPr>
      </w:pPr>
      <w:r>
        <w:rPr>
          <w:sz w:val="24"/>
          <w:szCs w:val="24"/>
        </w:rPr>
        <w:t>Educational/Recreational</w:t>
      </w:r>
      <w:r w:rsidR="00D10292">
        <w:rPr>
          <w:sz w:val="24"/>
          <w:szCs w:val="24"/>
        </w:rPr>
        <w:t>………………………………………………………      page</w:t>
      </w:r>
      <w:r w:rsidR="004C5EE6">
        <w:rPr>
          <w:sz w:val="24"/>
          <w:szCs w:val="24"/>
        </w:rPr>
        <w:t xml:space="preserve"> 7</w:t>
      </w:r>
    </w:p>
    <w:p w14:paraId="283CAE82" w14:textId="4FAEB0D4" w:rsidR="00EA4E19" w:rsidRDefault="000D52A9" w:rsidP="004E4517">
      <w:pPr>
        <w:pStyle w:val="ListParagraph"/>
        <w:numPr>
          <w:ilvl w:val="0"/>
          <w:numId w:val="1"/>
        </w:numPr>
        <w:rPr>
          <w:sz w:val="24"/>
          <w:szCs w:val="24"/>
        </w:rPr>
      </w:pPr>
      <w:r>
        <w:rPr>
          <w:sz w:val="24"/>
          <w:szCs w:val="24"/>
        </w:rPr>
        <w:t>Boundary Lines</w:t>
      </w:r>
      <w:r w:rsidR="00D10292">
        <w:rPr>
          <w:sz w:val="24"/>
          <w:szCs w:val="24"/>
        </w:rPr>
        <w:t>…………………………………………………………………</w:t>
      </w:r>
      <w:r w:rsidR="00692935">
        <w:rPr>
          <w:sz w:val="24"/>
          <w:szCs w:val="24"/>
        </w:rPr>
        <w:t>….</w:t>
      </w:r>
      <w:r w:rsidR="00D10292">
        <w:rPr>
          <w:sz w:val="24"/>
          <w:szCs w:val="24"/>
        </w:rPr>
        <w:t xml:space="preserve">      </w:t>
      </w:r>
      <w:r w:rsidR="004C5EE6">
        <w:rPr>
          <w:sz w:val="24"/>
          <w:szCs w:val="24"/>
        </w:rPr>
        <w:t xml:space="preserve"> p</w:t>
      </w:r>
      <w:r w:rsidR="00D10292">
        <w:rPr>
          <w:sz w:val="24"/>
          <w:szCs w:val="24"/>
        </w:rPr>
        <w:t>age</w:t>
      </w:r>
      <w:r w:rsidR="004C5EE6">
        <w:rPr>
          <w:sz w:val="24"/>
          <w:szCs w:val="24"/>
        </w:rPr>
        <w:t xml:space="preserve"> 8</w:t>
      </w:r>
    </w:p>
    <w:p w14:paraId="14D72849" w14:textId="118BFE8B" w:rsidR="000D52A9" w:rsidRDefault="000D52A9" w:rsidP="004E4517">
      <w:pPr>
        <w:pStyle w:val="ListParagraph"/>
        <w:numPr>
          <w:ilvl w:val="0"/>
          <w:numId w:val="1"/>
        </w:numPr>
        <w:rPr>
          <w:sz w:val="24"/>
          <w:szCs w:val="24"/>
        </w:rPr>
      </w:pPr>
      <w:r>
        <w:rPr>
          <w:sz w:val="24"/>
          <w:szCs w:val="24"/>
        </w:rPr>
        <w:t xml:space="preserve"> </w:t>
      </w:r>
      <w:r w:rsidR="004C5EE6">
        <w:rPr>
          <w:sz w:val="24"/>
          <w:szCs w:val="24"/>
        </w:rPr>
        <w:t xml:space="preserve">Forest </w:t>
      </w:r>
      <w:r>
        <w:rPr>
          <w:sz w:val="24"/>
          <w:szCs w:val="24"/>
        </w:rPr>
        <w:t>Health</w:t>
      </w:r>
      <w:r w:rsidR="00D10292">
        <w:rPr>
          <w:sz w:val="24"/>
          <w:szCs w:val="24"/>
        </w:rPr>
        <w:t>………………………………………………………………………</w:t>
      </w:r>
      <w:r w:rsidR="004C5EE6">
        <w:rPr>
          <w:sz w:val="24"/>
          <w:szCs w:val="24"/>
        </w:rPr>
        <w:t xml:space="preserve">. </w:t>
      </w:r>
      <w:r w:rsidR="00D10292">
        <w:rPr>
          <w:sz w:val="24"/>
          <w:szCs w:val="24"/>
        </w:rPr>
        <w:t xml:space="preserve">     page</w:t>
      </w:r>
      <w:r w:rsidR="004C5EE6">
        <w:rPr>
          <w:sz w:val="24"/>
          <w:szCs w:val="24"/>
        </w:rPr>
        <w:t xml:space="preserve"> 9</w:t>
      </w:r>
    </w:p>
    <w:p w14:paraId="1896A2B3" w14:textId="01466CF7" w:rsidR="000D52A9" w:rsidRDefault="000D52A9" w:rsidP="004E4517">
      <w:pPr>
        <w:pStyle w:val="ListParagraph"/>
        <w:numPr>
          <w:ilvl w:val="0"/>
          <w:numId w:val="1"/>
        </w:numPr>
        <w:rPr>
          <w:sz w:val="24"/>
          <w:szCs w:val="24"/>
        </w:rPr>
      </w:pPr>
      <w:r>
        <w:rPr>
          <w:sz w:val="24"/>
          <w:szCs w:val="24"/>
        </w:rPr>
        <w:t xml:space="preserve"> Wildlife Zone Management</w:t>
      </w:r>
      <w:r w:rsidR="00D10292">
        <w:rPr>
          <w:sz w:val="24"/>
          <w:szCs w:val="24"/>
        </w:rPr>
        <w:t>……………………………………………………    pag</w:t>
      </w:r>
      <w:r w:rsidR="004C5EE6">
        <w:rPr>
          <w:sz w:val="24"/>
          <w:szCs w:val="24"/>
        </w:rPr>
        <w:t>e 11</w:t>
      </w:r>
    </w:p>
    <w:p w14:paraId="22C0A3A2" w14:textId="0ADE65D5" w:rsidR="000D52A9" w:rsidRDefault="000D52A9" w:rsidP="004E4517">
      <w:pPr>
        <w:pStyle w:val="ListParagraph"/>
        <w:numPr>
          <w:ilvl w:val="0"/>
          <w:numId w:val="1"/>
        </w:numPr>
        <w:rPr>
          <w:sz w:val="24"/>
          <w:szCs w:val="24"/>
        </w:rPr>
      </w:pPr>
      <w:r>
        <w:rPr>
          <w:sz w:val="24"/>
          <w:szCs w:val="24"/>
        </w:rPr>
        <w:t xml:space="preserve"> General Guidelines</w:t>
      </w:r>
      <w:r w:rsidR="00D10292">
        <w:rPr>
          <w:sz w:val="24"/>
          <w:szCs w:val="24"/>
        </w:rPr>
        <w:t>…………………………………………………………………    page</w:t>
      </w:r>
      <w:r w:rsidR="004C5EE6">
        <w:rPr>
          <w:sz w:val="24"/>
          <w:szCs w:val="24"/>
        </w:rPr>
        <w:t xml:space="preserve"> 19</w:t>
      </w:r>
    </w:p>
    <w:p w14:paraId="5B317CDB" w14:textId="0B291F76" w:rsidR="000D52A9" w:rsidRDefault="000D52A9" w:rsidP="004E4517">
      <w:pPr>
        <w:pStyle w:val="ListParagraph"/>
        <w:numPr>
          <w:ilvl w:val="0"/>
          <w:numId w:val="1"/>
        </w:numPr>
        <w:rPr>
          <w:sz w:val="24"/>
          <w:szCs w:val="24"/>
        </w:rPr>
      </w:pPr>
      <w:r>
        <w:rPr>
          <w:sz w:val="24"/>
          <w:szCs w:val="24"/>
        </w:rPr>
        <w:t xml:space="preserve"> Forest Management Activity Schedule</w:t>
      </w:r>
      <w:r w:rsidR="00D10292">
        <w:rPr>
          <w:sz w:val="24"/>
          <w:szCs w:val="24"/>
        </w:rPr>
        <w:t>……………………………………   page</w:t>
      </w:r>
      <w:r w:rsidR="004C5EE6">
        <w:rPr>
          <w:sz w:val="24"/>
          <w:szCs w:val="24"/>
        </w:rPr>
        <w:t xml:space="preserve"> 20</w:t>
      </w:r>
    </w:p>
    <w:p w14:paraId="0C8C9B30" w14:textId="5CE3B096" w:rsidR="000D52A9" w:rsidRDefault="000D52A9" w:rsidP="004E4517">
      <w:pPr>
        <w:pStyle w:val="ListParagraph"/>
        <w:numPr>
          <w:ilvl w:val="0"/>
          <w:numId w:val="1"/>
        </w:numPr>
        <w:rPr>
          <w:sz w:val="24"/>
          <w:szCs w:val="24"/>
        </w:rPr>
      </w:pPr>
      <w:r>
        <w:rPr>
          <w:sz w:val="24"/>
          <w:szCs w:val="24"/>
        </w:rPr>
        <w:t xml:space="preserve"> Soils</w:t>
      </w:r>
      <w:r w:rsidR="00D10292">
        <w:rPr>
          <w:sz w:val="24"/>
          <w:szCs w:val="24"/>
        </w:rPr>
        <w:t>……………………………………………………………………………………</w:t>
      </w:r>
      <w:r w:rsidR="00692935">
        <w:rPr>
          <w:sz w:val="24"/>
          <w:szCs w:val="24"/>
        </w:rPr>
        <w:t>….</w:t>
      </w:r>
      <w:r w:rsidR="00D10292">
        <w:rPr>
          <w:sz w:val="24"/>
          <w:szCs w:val="24"/>
        </w:rPr>
        <w:t xml:space="preserve">    page</w:t>
      </w:r>
      <w:r w:rsidR="004C5EE6">
        <w:rPr>
          <w:sz w:val="24"/>
          <w:szCs w:val="24"/>
        </w:rPr>
        <w:t xml:space="preserve"> 20</w:t>
      </w:r>
    </w:p>
    <w:p w14:paraId="543209E8" w14:textId="68973069" w:rsidR="000D52A9" w:rsidRDefault="000D52A9" w:rsidP="004E4517">
      <w:pPr>
        <w:pStyle w:val="ListParagraph"/>
        <w:numPr>
          <w:ilvl w:val="0"/>
          <w:numId w:val="1"/>
        </w:numPr>
        <w:rPr>
          <w:sz w:val="24"/>
          <w:szCs w:val="24"/>
        </w:rPr>
      </w:pPr>
      <w:r>
        <w:rPr>
          <w:sz w:val="24"/>
          <w:szCs w:val="24"/>
        </w:rPr>
        <w:t xml:space="preserve"> Forest Stand Data</w:t>
      </w:r>
      <w:r w:rsidR="00D10292">
        <w:rPr>
          <w:sz w:val="24"/>
          <w:szCs w:val="24"/>
        </w:rPr>
        <w:t>……………………………………………………………………   page</w:t>
      </w:r>
      <w:r w:rsidR="004C5EE6">
        <w:rPr>
          <w:sz w:val="24"/>
          <w:szCs w:val="24"/>
        </w:rPr>
        <w:t xml:space="preserve"> 22</w:t>
      </w:r>
    </w:p>
    <w:p w14:paraId="5502A92B" w14:textId="77777777" w:rsidR="002551BB" w:rsidRDefault="002551BB" w:rsidP="00936C49">
      <w:pPr>
        <w:rPr>
          <w:sz w:val="24"/>
          <w:szCs w:val="24"/>
        </w:rPr>
      </w:pPr>
    </w:p>
    <w:p w14:paraId="62F5AF12" w14:textId="7DCDA367" w:rsidR="000D52A9" w:rsidRDefault="00EA4E19" w:rsidP="009D0B81">
      <w:pPr>
        <w:jc w:val="center"/>
        <w:rPr>
          <w:sz w:val="24"/>
          <w:szCs w:val="24"/>
        </w:rPr>
      </w:pPr>
      <w:r w:rsidRPr="009D0B81">
        <w:rPr>
          <w:sz w:val="24"/>
          <w:szCs w:val="24"/>
        </w:rPr>
        <w:t>Appendi</w:t>
      </w:r>
      <w:r w:rsidR="00C02723" w:rsidRPr="009D0B81">
        <w:rPr>
          <w:sz w:val="24"/>
          <w:szCs w:val="24"/>
        </w:rPr>
        <w:t>ces</w:t>
      </w:r>
    </w:p>
    <w:p w14:paraId="4F862D26" w14:textId="29838B95" w:rsidR="009A4829" w:rsidRPr="00BB3255" w:rsidRDefault="00BB3255" w:rsidP="00BB3255">
      <w:pPr>
        <w:pStyle w:val="ListParagraph"/>
        <w:numPr>
          <w:ilvl w:val="0"/>
          <w:numId w:val="3"/>
        </w:numPr>
        <w:rPr>
          <w:sz w:val="24"/>
          <w:szCs w:val="24"/>
        </w:rPr>
      </w:pPr>
      <w:r>
        <w:rPr>
          <w:sz w:val="24"/>
          <w:szCs w:val="24"/>
        </w:rPr>
        <w:t>Sample Plot GPS Coordinates</w:t>
      </w:r>
    </w:p>
    <w:p w14:paraId="4BB956B6" w14:textId="27A548EE" w:rsidR="009A4829" w:rsidRDefault="003B7130" w:rsidP="009A4829">
      <w:pPr>
        <w:pStyle w:val="ListParagraph"/>
        <w:numPr>
          <w:ilvl w:val="0"/>
          <w:numId w:val="3"/>
        </w:numPr>
        <w:rPr>
          <w:sz w:val="24"/>
          <w:szCs w:val="24"/>
        </w:rPr>
      </w:pPr>
      <w:r>
        <w:rPr>
          <w:sz w:val="24"/>
          <w:szCs w:val="24"/>
        </w:rPr>
        <w:t>Sample Plot Map and Forest Stands Map</w:t>
      </w:r>
    </w:p>
    <w:p w14:paraId="5AF76D3D" w14:textId="10D96E6A" w:rsidR="004E4517" w:rsidRDefault="003B7130" w:rsidP="00A24BC6">
      <w:pPr>
        <w:pStyle w:val="ListParagraph"/>
        <w:numPr>
          <w:ilvl w:val="0"/>
          <w:numId w:val="3"/>
        </w:numPr>
        <w:rPr>
          <w:sz w:val="24"/>
          <w:szCs w:val="24"/>
        </w:rPr>
      </w:pPr>
      <w:r>
        <w:rPr>
          <w:sz w:val="24"/>
          <w:szCs w:val="24"/>
        </w:rPr>
        <w:t>Wildlife Zone Map</w:t>
      </w:r>
    </w:p>
    <w:p w14:paraId="006D8133" w14:textId="6220AF1C" w:rsidR="003B7130" w:rsidRDefault="003B7130" w:rsidP="00A24BC6">
      <w:pPr>
        <w:pStyle w:val="ListParagraph"/>
        <w:numPr>
          <w:ilvl w:val="0"/>
          <w:numId w:val="3"/>
        </w:numPr>
        <w:rPr>
          <w:sz w:val="24"/>
          <w:szCs w:val="24"/>
        </w:rPr>
      </w:pPr>
      <w:r>
        <w:rPr>
          <w:sz w:val="24"/>
          <w:szCs w:val="24"/>
        </w:rPr>
        <w:t>Trail Map</w:t>
      </w:r>
    </w:p>
    <w:p w14:paraId="677BDE1C" w14:textId="0B9D91E3" w:rsidR="009D0B81" w:rsidRPr="00936C49" w:rsidRDefault="002551BB" w:rsidP="00936C49">
      <w:pPr>
        <w:pStyle w:val="ListParagraph"/>
        <w:numPr>
          <w:ilvl w:val="0"/>
          <w:numId w:val="3"/>
        </w:numPr>
        <w:rPr>
          <w:sz w:val="24"/>
          <w:szCs w:val="24"/>
        </w:rPr>
      </w:pPr>
      <w:r>
        <w:rPr>
          <w:sz w:val="24"/>
          <w:szCs w:val="24"/>
        </w:rPr>
        <w:t>New Hampshire Heritage Bureau Repor</w:t>
      </w:r>
      <w:r w:rsidR="00936C49">
        <w:rPr>
          <w:sz w:val="24"/>
          <w:szCs w:val="24"/>
        </w:rPr>
        <w:t>t</w:t>
      </w:r>
    </w:p>
    <w:p w14:paraId="716E1A51" w14:textId="36754B47" w:rsidR="007C6EAC" w:rsidRPr="002551BB" w:rsidRDefault="007C6EAC" w:rsidP="003B7130">
      <w:pPr>
        <w:jc w:val="center"/>
        <w:rPr>
          <w:b/>
          <w:bCs/>
          <w:sz w:val="24"/>
          <w:szCs w:val="24"/>
        </w:rPr>
      </w:pPr>
      <w:r w:rsidRPr="002551BB">
        <w:rPr>
          <w:b/>
          <w:bCs/>
          <w:sz w:val="24"/>
          <w:szCs w:val="24"/>
        </w:rPr>
        <w:lastRenderedPageBreak/>
        <w:t>INTRODUCTION</w:t>
      </w:r>
    </w:p>
    <w:p w14:paraId="500ED1DD" w14:textId="77777777" w:rsidR="007C6EAC" w:rsidRDefault="007C6EAC" w:rsidP="007C6EAC">
      <w:pPr>
        <w:rPr>
          <w:sz w:val="24"/>
          <w:szCs w:val="24"/>
        </w:rPr>
      </w:pPr>
    </w:p>
    <w:p w14:paraId="29F003FD" w14:textId="06FD970C" w:rsidR="00AE025A" w:rsidRDefault="007C6EAC" w:rsidP="007C6EAC">
      <w:pPr>
        <w:rPr>
          <w:sz w:val="24"/>
          <w:szCs w:val="24"/>
        </w:rPr>
      </w:pPr>
      <w:r w:rsidRPr="007C6EAC">
        <w:rPr>
          <w:sz w:val="24"/>
          <w:szCs w:val="24"/>
        </w:rPr>
        <w:t>This</w:t>
      </w:r>
      <w:r>
        <w:rPr>
          <w:sz w:val="24"/>
          <w:szCs w:val="24"/>
        </w:rPr>
        <w:t xml:space="preserve"> Forest Management Plan is for use as a guide by the New Boston Forestry Committee.  The plan reflects the objectives of the New Boston Forestry Committee (NBFC) at the time of the preparation of the plan in 2019.</w:t>
      </w:r>
      <w:r w:rsidR="00AE025A" w:rsidRPr="007C6EAC">
        <w:rPr>
          <w:sz w:val="24"/>
          <w:szCs w:val="24"/>
        </w:rPr>
        <w:t xml:space="preserve">    </w:t>
      </w:r>
      <w:r>
        <w:rPr>
          <w:sz w:val="24"/>
          <w:szCs w:val="24"/>
        </w:rPr>
        <w:t>When changes in site condition, objectives of the NBFC, or committee goals</w:t>
      </w:r>
      <w:r w:rsidR="00551425">
        <w:rPr>
          <w:sz w:val="24"/>
          <w:szCs w:val="24"/>
        </w:rPr>
        <w:t xml:space="preserve"> occur</w:t>
      </w:r>
      <w:r>
        <w:rPr>
          <w:sz w:val="24"/>
          <w:szCs w:val="24"/>
        </w:rPr>
        <w:t>, the plan shall be reviewed and amended as appropriate.</w:t>
      </w:r>
      <w:r w:rsidR="00AE025A" w:rsidRPr="007C6EAC">
        <w:rPr>
          <w:sz w:val="24"/>
          <w:szCs w:val="24"/>
        </w:rPr>
        <w:t xml:space="preserve"> </w:t>
      </w:r>
      <w:r w:rsidR="003B7130">
        <w:rPr>
          <w:sz w:val="24"/>
          <w:szCs w:val="24"/>
        </w:rPr>
        <w:t xml:space="preserve">Requirements shall be reviewed and amended as needed in order to </w:t>
      </w:r>
      <w:r w:rsidR="00EA0FED">
        <w:rPr>
          <w:sz w:val="24"/>
          <w:szCs w:val="24"/>
        </w:rPr>
        <w:t>f</w:t>
      </w:r>
      <w:r w:rsidR="003B7130">
        <w:rPr>
          <w:sz w:val="24"/>
          <w:szCs w:val="24"/>
        </w:rPr>
        <w:t>ulfill requirements for the NH Tree Farm status.</w:t>
      </w:r>
    </w:p>
    <w:p w14:paraId="7272ABB8" w14:textId="34329F77" w:rsidR="0081400B" w:rsidRDefault="0081400B" w:rsidP="007C6EAC">
      <w:pPr>
        <w:rPr>
          <w:sz w:val="24"/>
          <w:szCs w:val="24"/>
        </w:rPr>
      </w:pPr>
    </w:p>
    <w:p w14:paraId="151C682F" w14:textId="1548F09D" w:rsidR="0081400B" w:rsidRDefault="0081400B" w:rsidP="007C6EAC">
      <w:pPr>
        <w:rPr>
          <w:sz w:val="24"/>
          <w:szCs w:val="24"/>
        </w:rPr>
      </w:pPr>
    </w:p>
    <w:p w14:paraId="2A436438" w14:textId="14597806" w:rsidR="009D0B81" w:rsidRDefault="00EA0FED" w:rsidP="00EA0FED">
      <w:pPr>
        <w:jc w:val="center"/>
        <w:rPr>
          <w:sz w:val="24"/>
          <w:szCs w:val="24"/>
        </w:rPr>
      </w:pPr>
      <w:r>
        <w:rPr>
          <w:noProof/>
          <w:sz w:val="24"/>
          <w:szCs w:val="24"/>
        </w:rPr>
        <w:drawing>
          <wp:inline distT="0" distB="0" distL="0" distR="0" wp14:anchorId="475E3A0C" wp14:editId="16B45D3E">
            <wp:extent cx="4132357" cy="2931160"/>
            <wp:effectExtent l="0" t="0" r="190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16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75419" cy="2961705"/>
                    </a:xfrm>
                    <a:prstGeom prst="rect">
                      <a:avLst/>
                    </a:prstGeom>
                  </pic:spPr>
                </pic:pic>
              </a:graphicData>
            </a:graphic>
          </wp:inline>
        </w:drawing>
      </w:r>
    </w:p>
    <w:p w14:paraId="220825EA" w14:textId="2DA35734" w:rsidR="009D0B81" w:rsidRDefault="009D0B81" w:rsidP="007C6EAC">
      <w:pPr>
        <w:rPr>
          <w:sz w:val="24"/>
          <w:szCs w:val="24"/>
        </w:rPr>
      </w:pPr>
    </w:p>
    <w:p w14:paraId="6E552D85" w14:textId="54C03A08" w:rsidR="009D0B81" w:rsidRDefault="009D0B81" w:rsidP="007C6EAC">
      <w:pPr>
        <w:rPr>
          <w:sz w:val="24"/>
          <w:szCs w:val="24"/>
        </w:rPr>
      </w:pPr>
    </w:p>
    <w:p w14:paraId="6D7F2257" w14:textId="415550DA" w:rsidR="009D0B81" w:rsidRDefault="009D0B81" w:rsidP="007C6EAC">
      <w:pPr>
        <w:rPr>
          <w:sz w:val="24"/>
          <w:szCs w:val="24"/>
        </w:rPr>
      </w:pPr>
    </w:p>
    <w:p w14:paraId="7C324C2A" w14:textId="6584A620" w:rsidR="009D0B81" w:rsidRDefault="009D0B81" w:rsidP="00EA0FED">
      <w:pPr>
        <w:rPr>
          <w:sz w:val="24"/>
          <w:szCs w:val="24"/>
        </w:rPr>
      </w:pPr>
    </w:p>
    <w:p w14:paraId="14877AC3" w14:textId="523E0CAC" w:rsidR="009D0B81" w:rsidRDefault="009D0B81" w:rsidP="009D0B81">
      <w:pPr>
        <w:jc w:val="right"/>
        <w:rPr>
          <w:sz w:val="24"/>
          <w:szCs w:val="24"/>
        </w:rPr>
      </w:pPr>
    </w:p>
    <w:p w14:paraId="5D3C6A8B" w14:textId="7EED3DD8" w:rsidR="009D0B81" w:rsidRPr="002551BB" w:rsidRDefault="009D0B81" w:rsidP="009D0B81">
      <w:pPr>
        <w:jc w:val="center"/>
        <w:rPr>
          <w:b/>
          <w:bCs/>
          <w:sz w:val="24"/>
          <w:szCs w:val="24"/>
        </w:rPr>
      </w:pPr>
      <w:r w:rsidRPr="002551BB">
        <w:rPr>
          <w:b/>
          <w:bCs/>
          <w:sz w:val="24"/>
          <w:szCs w:val="24"/>
        </w:rPr>
        <w:lastRenderedPageBreak/>
        <w:t>LOCATION</w:t>
      </w:r>
    </w:p>
    <w:p w14:paraId="6E6A70AA" w14:textId="04712ADD" w:rsidR="009D0B81" w:rsidRDefault="009D0B81" w:rsidP="009D0B81">
      <w:pPr>
        <w:rPr>
          <w:sz w:val="24"/>
          <w:szCs w:val="24"/>
        </w:rPr>
      </w:pPr>
    </w:p>
    <w:p w14:paraId="04861291" w14:textId="786E1412" w:rsidR="009D0B81" w:rsidRDefault="009D0B81" w:rsidP="009D0B81">
      <w:pPr>
        <w:rPr>
          <w:sz w:val="24"/>
          <w:szCs w:val="24"/>
        </w:rPr>
      </w:pPr>
      <w:r>
        <w:rPr>
          <w:sz w:val="24"/>
          <w:szCs w:val="24"/>
        </w:rPr>
        <w:t>The Sherburne Forest is the property</w:t>
      </w:r>
      <w:r w:rsidR="000C0969">
        <w:rPr>
          <w:sz w:val="24"/>
          <w:szCs w:val="24"/>
        </w:rPr>
        <w:t xml:space="preserve"> of the Town of New Boston, New Hampshire.  The property is managed by the New Boston Forestry Committee (NBFC).  The tax map number of the property is 7-22 with a contiguous area of 70 acres.</w:t>
      </w:r>
    </w:p>
    <w:p w14:paraId="3204FA30" w14:textId="3B3F3DE8" w:rsidR="000C0969" w:rsidRDefault="0059566E" w:rsidP="009D0B81">
      <w:pPr>
        <w:rPr>
          <w:sz w:val="24"/>
          <w:szCs w:val="24"/>
        </w:rPr>
      </w:pPr>
      <w:r>
        <w:rPr>
          <w:sz w:val="24"/>
          <w:szCs w:val="24"/>
        </w:rPr>
        <w:t>Sherburne Forest</w:t>
      </w:r>
      <w:r w:rsidR="000C0969">
        <w:rPr>
          <w:sz w:val="24"/>
          <w:szCs w:val="24"/>
        </w:rPr>
        <w:t xml:space="preserve"> is a multi-use </w:t>
      </w:r>
      <w:r>
        <w:rPr>
          <w:sz w:val="24"/>
          <w:szCs w:val="24"/>
        </w:rPr>
        <w:t>property</w:t>
      </w:r>
      <w:r w:rsidR="000C0969">
        <w:rPr>
          <w:sz w:val="24"/>
          <w:szCs w:val="24"/>
        </w:rPr>
        <w:t>.  It is used by the New Boston Highway Department (NBHD)</w:t>
      </w:r>
      <w:r w:rsidR="009300E0">
        <w:rPr>
          <w:sz w:val="24"/>
          <w:szCs w:val="24"/>
        </w:rPr>
        <w:t xml:space="preserve"> for minerals (sand) taken from the lot for highway use in town</w:t>
      </w:r>
      <w:r>
        <w:rPr>
          <w:sz w:val="24"/>
          <w:szCs w:val="24"/>
        </w:rPr>
        <w:t xml:space="preserve"> and</w:t>
      </w:r>
      <w:r w:rsidR="009300E0">
        <w:rPr>
          <w:sz w:val="24"/>
          <w:szCs w:val="24"/>
        </w:rPr>
        <w:t xml:space="preserve"> is used for recreation,</w:t>
      </w:r>
      <w:r>
        <w:rPr>
          <w:sz w:val="24"/>
          <w:szCs w:val="24"/>
        </w:rPr>
        <w:t xml:space="preserve"> including walking, hiking and horseback riding.  In addition, the land is managed by the NBFC for quality</w:t>
      </w:r>
      <w:r w:rsidR="009300E0">
        <w:rPr>
          <w:sz w:val="24"/>
          <w:szCs w:val="24"/>
        </w:rPr>
        <w:t xml:space="preserve"> wildlife</w:t>
      </w:r>
      <w:r>
        <w:rPr>
          <w:sz w:val="24"/>
          <w:szCs w:val="24"/>
        </w:rPr>
        <w:t xml:space="preserve"> habitats</w:t>
      </w:r>
      <w:r w:rsidR="009300E0">
        <w:rPr>
          <w:sz w:val="24"/>
          <w:szCs w:val="24"/>
        </w:rPr>
        <w:t>, wetland protection and forestry</w:t>
      </w:r>
      <w:r>
        <w:rPr>
          <w:sz w:val="24"/>
          <w:szCs w:val="24"/>
        </w:rPr>
        <w:t xml:space="preserve"> purposes</w:t>
      </w:r>
      <w:r w:rsidR="009300E0">
        <w:rPr>
          <w:sz w:val="24"/>
          <w:szCs w:val="24"/>
        </w:rPr>
        <w:t>.</w:t>
      </w:r>
    </w:p>
    <w:p w14:paraId="7A517437" w14:textId="1CC6E1E5" w:rsidR="009300E0" w:rsidRDefault="009300E0" w:rsidP="009D0B81">
      <w:pPr>
        <w:rPr>
          <w:sz w:val="24"/>
          <w:szCs w:val="24"/>
        </w:rPr>
      </w:pPr>
      <w:r>
        <w:rPr>
          <w:sz w:val="24"/>
          <w:szCs w:val="24"/>
        </w:rPr>
        <w:t>The Sherburne Forest is located on Cochran Hill Rd., a class VI road.  This section of Cochran Hill Rd. is located on the north side of Old Coach Rd., in the Town of New Boston.</w:t>
      </w:r>
      <w:r w:rsidR="0059566E">
        <w:rPr>
          <w:sz w:val="24"/>
          <w:szCs w:val="24"/>
        </w:rPr>
        <w:t xml:space="preserve">  Access to the property is through a parking area along Cochran Hill Road.</w:t>
      </w:r>
    </w:p>
    <w:p w14:paraId="5343C37A" w14:textId="77777777" w:rsidR="009300E0" w:rsidRDefault="009300E0" w:rsidP="009D0B81">
      <w:pPr>
        <w:rPr>
          <w:sz w:val="24"/>
          <w:szCs w:val="24"/>
        </w:rPr>
      </w:pPr>
    </w:p>
    <w:p w14:paraId="4054D9DD" w14:textId="76771946" w:rsidR="009300E0" w:rsidRPr="002551BB" w:rsidRDefault="009300E0" w:rsidP="0075743F">
      <w:pPr>
        <w:jc w:val="center"/>
        <w:rPr>
          <w:b/>
          <w:bCs/>
          <w:sz w:val="24"/>
          <w:szCs w:val="24"/>
        </w:rPr>
      </w:pPr>
      <w:r w:rsidRPr="002551BB">
        <w:rPr>
          <w:b/>
          <w:bCs/>
          <w:sz w:val="24"/>
          <w:szCs w:val="24"/>
        </w:rPr>
        <w:t>DESCRIPTION</w:t>
      </w:r>
    </w:p>
    <w:p w14:paraId="52117D94" w14:textId="040B6705" w:rsidR="009300E0" w:rsidRDefault="009300E0" w:rsidP="009300E0">
      <w:pPr>
        <w:rPr>
          <w:sz w:val="24"/>
          <w:szCs w:val="24"/>
        </w:rPr>
      </w:pPr>
    </w:p>
    <w:p w14:paraId="3195F3E9" w14:textId="60BB117A" w:rsidR="00012A89" w:rsidRDefault="009300E0" w:rsidP="009300E0">
      <w:pPr>
        <w:rPr>
          <w:sz w:val="24"/>
          <w:szCs w:val="24"/>
        </w:rPr>
      </w:pPr>
      <w:r>
        <w:rPr>
          <w:sz w:val="24"/>
          <w:szCs w:val="24"/>
        </w:rPr>
        <w:t xml:space="preserve">This Town Forest </w:t>
      </w:r>
      <w:r w:rsidR="003B7130">
        <w:rPr>
          <w:sz w:val="24"/>
          <w:szCs w:val="24"/>
        </w:rPr>
        <w:t>has two distinct ecological areas east and west of the wetland.</w:t>
      </w:r>
      <w:r>
        <w:rPr>
          <w:sz w:val="24"/>
          <w:szCs w:val="24"/>
        </w:rPr>
        <w:t xml:space="preserve">  The middle of the </w:t>
      </w:r>
      <w:r w:rsidR="0059566E">
        <w:rPr>
          <w:sz w:val="24"/>
          <w:szCs w:val="24"/>
        </w:rPr>
        <w:t>forest</w:t>
      </w:r>
      <w:r>
        <w:rPr>
          <w:sz w:val="24"/>
          <w:szCs w:val="24"/>
        </w:rPr>
        <w:t xml:space="preserve"> consists of a small stream with a large expanse of wetlands</w:t>
      </w:r>
      <w:r w:rsidR="0059566E">
        <w:rPr>
          <w:sz w:val="24"/>
          <w:szCs w:val="24"/>
        </w:rPr>
        <w:t>, which drain</w:t>
      </w:r>
      <w:r w:rsidR="00692935">
        <w:rPr>
          <w:sz w:val="24"/>
          <w:szCs w:val="24"/>
        </w:rPr>
        <w:t>s</w:t>
      </w:r>
      <w:r w:rsidR="0059566E">
        <w:rPr>
          <w:sz w:val="24"/>
          <w:szCs w:val="24"/>
        </w:rPr>
        <w:t xml:space="preserve"> </w:t>
      </w:r>
      <w:r w:rsidR="00991589">
        <w:rPr>
          <w:sz w:val="24"/>
          <w:szCs w:val="24"/>
        </w:rPr>
        <w:t>into the South Branch Piscataquog River</w:t>
      </w:r>
      <w:r>
        <w:rPr>
          <w:sz w:val="24"/>
          <w:szCs w:val="24"/>
        </w:rPr>
        <w:t xml:space="preserve">.  The stream </w:t>
      </w:r>
      <w:r w:rsidR="003B7130">
        <w:rPr>
          <w:sz w:val="24"/>
          <w:szCs w:val="24"/>
        </w:rPr>
        <w:t xml:space="preserve">that passes through the middle of the forest </w:t>
      </w:r>
      <w:r>
        <w:rPr>
          <w:sz w:val="24"/>
          <w:szCs w:val="24"/>
        </w:rPr>
        <w:t>has a series of old and new beaver dams.  The east side of the forest drops of</w:t>
      </w:r>
      <w:r w:rsidR="003B7130">
        <w:rPr>
          <w:sz w:val="24"/>
          <w:szCs w:val="24"/>
        </w:rPr>
        <w:t>f</w:t>
      </w:r>
      <w:r>
        <w:rPr>
          <w:sz w:val="24"/>
          <w:szCs w:val="24"/>
        </w:rPr>
        <w:t xml:space="preserve"> steeply</w:t>
      </w:r>
      <w:r w:rsidR="000C0B89">
        <w:rPr>
          <w:sz w:val="24"/>
          <w:szCs w:val="24"/>
        </w:rPr>
        <w:t xml:space="preserve"> to the west</w:t>
      </w:r>
      <w:r>
        <w:rPr>
          <w:sz w:val="24"/>
          <w:szCs w:val="24"/>
        </w:rPr>
        <w:t xml:space="preserve"> into the wetland</w:t>
      </w:r>
      <w:r w:rsidR="000C0B89">
        <w:rPr>
          <w:sz w:val="24"/>
          <w:szCs w:val="24"/>
        </w:rPr>
        <w:t>.</w:t>
      </w:r>
      <w:r>
        <w:rPr>
          <w:sz w:val="24"/>
          <w:szCs w:val="24"/>
        </w:rPr>
        <w:t xml:space="preserve"> </w:t>
      </w:r>
      <w:r w:rsidR="000C0B89">
        <w:rPr>
          <w:sz w:val="24"/>
          <w:szCs w:val="24"/>
        </w:rPr>
        <w:t>There are</w:t>
      </w:r>
      <w:r>
        <w:rPr>
          <w:sz w:val="24"/>
          <w:szCs w:val="24"/>
        </w:rPr>
        <w:t xml:space="preserve"> piles of glacial erratics</w:t>
      </w:r>
      <w:r w:rsidR="000C0B89">
        <w:rPr>
          <w:sz w:val="24"/>
          <w:szCs w:val="24"/>
        </w:rPr>
        <w:t xml:space="preserve"> in areas at the</w:t>
      </w:r>
      <w:r>
        <w:rPr>
          <w:sz w:val="24"/>
          <w:szCs w:val="24"/>
        </w:rPr>
        <w:t xml:space="preserve"> highest points</w:t>
      </w:r>
      <w:r w:rsidR="000C0B89">
        <w:rPr>
          <w:sz w:val="24"/>
          <w:szCs w:val="24"/>
        </w:rPr>
        <w:t>.</w:t>
      </w:r>
      <w:r>
        <w:rPr>
          <w:sz w:val="24"/>
          <w:szCs w:val="24"/>
        </w:rPr>
        <w:t xml:space="preserve"> The dominant forest species</w:t>
      </w:r>
      <w:r w:rsidR="00774671">
        <w:rPr>
          <w:sz w:val="24"/>
          <w:szCs w:val="24"/>
        </w:rPr>
        <w:t xml:space="preserve"> in this area</w:t>
      </w:r>
      <w:r w:rsidR="0075743F">
        <w:rPr>
          <w:sz w:val="24"/>
          <w:szCs w:val="24"/>
        </w:rPr>
        <w:t xml:space="preserve"> is</w:t>
      </w:r>
      <w:r>
        <w:rPr>
          <w:sz w:val="24"/>
          <w:szCs w:val="24"/>
        </w:rPr>
        <w:t xml:space="preserve"> Hemlock with a mix of White Pine, Beech and Red Maple.</w:t>
      </w:r>
    </w:p>
    <w:p w14:paraId="139E8AF9" w14:textId="77777777" w:rsidR="00991589" w:rsidRDefault="0075743F" w:rsidP="007C6EAC">
      <w:pPr>
        <w:rPr>
          <w:sz w:val="24"/>
          <w:szCs w:val="24"/>
        </w:rPr>
      </w:pPr>
      <w:r>
        <w:rPr>
          <w:sz w:val="24"/>
          <w:szCs w:val="24"/>
        </w:rPr>
        <w:t xml:space="preserve">The west side of the forest is in part an esker (Kame Terrace) </w:t>
      </w:r>
      <w:r w:rsidR="000C0B89">
        <w:rPr>
          <w:sz w:val="24"/>
          <w:szCs w:val="24"/>
        </w:rPr>
        <w:t xml:space="preserve">covering 17 acres </w:t>
      </w:r>
      <w:r>
        <w:rPr>
          <w:sz w:val="24"/>
          <w:szCs w:val="24"/>
        </w:rPr>
        <w:t xml:space="preserve">with a steep drop off to the east into the wetland.  The </w:t>
      </w:r>
      <w:r w:rsidR="00991589">
        <w:rPr>
          <w:sz w:val="24"/>
          <w:szCs w:val="24"/>
        </w:rPr>
        <w:t xml:space="preserve">esker is a </w:t>
      </w:r>
      <w:r>
        <w:rPr>
          <w:sz w:val="24"/>
          <w:szCs w:val="24"/>
        </w:rPr>
        <w:t xml:space="preserve">deposit of sand </w:t>
      </w:r>
      <w:r w:rsidR="00991589">
        <w:rPr>
          <w:sz w:val="24"/>
          <w:szCs w:val="24"/>
        </w:rPr>
        <w:t xml:space="preserve">that </w:t>
      </w:r>
      <w:r>
        <w:rPr>
          <w:sz w:val="24"/>
          <w:szCs w:val="24"/>
        </w:rPr>
        <w:t>is currently being</w:t>
      </w:r>
    </w:p>
    <w:p w14:paraId="09825282" w14:textId="039A5B60" w:rsidR="00991589" w:rsidRDefault="00991589" w:rsidP="00991589">
      <w:pPr>
        <w:jc w:val="right"/>
        <w:rPr>
          <w:sz w:val="24"/>
          <w:szCs w:val="24"/>
        </w:rPr>
      </w:pPr>
    </w:p>
    <w:p w14:paraId="178ECE51" w14:textId="317916ED" w:rsidR="00991589" w:rsidRDefault="00012A89" w:rsidP="007C6EAC">
      <w:pPr>
        <w:rPr>
          <w:sz w:val="24"/>
          <w:szCs w:val="24"/>
        </w:rPr>
      </w:pPr>
      <w:r>
        <w:rPr>
          <w:sz w:val="24"/>
          <w:szCs w:val="24"/>
        </w:rPr>
        <w:t xml:space="preserve">                                                                                                                                                                                </w:t>
      </w:r>
    </w:p>
    <w:p w14:paraId="10ABF0C4" w14:textId="67635F63" w:rsidR="0075743F" w:rsidRDefault="0075743F" w:rsidP="00991589">
      <w:pPr>
        <w:rPr>
          <w:sz w:val="24"/>
          <w:szCs w:val="24"/>
        </w:rPr>
      </w:pPr>
      <w:r>
        <w:rPr>
          <w:sz w:val="24"/>
          <w:szCs w:val="24"/>
        </w:rPr>
        <w:lastRenderedPageBreak/>
        <w:t xml:space="preserve"> mined by the New Boston Highway Department (NBHD).</w:t>
      </w:r>
      <w:r w:rsidR="000C0B89">
        <w:rPr>
          <w:sz w:val="24"/>
          <w:szCs w:val="24"/>
        </w:rPr>
        <w:t xml:space="preserve"> </w:t>
      </w:r>
      <w:r>
        <w:rPr>
          <w:sz w:val="24"/>
          <w:szCs w:val="24"/>
        </w:rPr>
        <w:t xml:space="preserve"> The dominant forest species is White Pine with a mix of Red Maple, Hemlock, Beech and Red Oak.</w:t>
      </w:r>
    </w:p>
    <w:p w14:paraId="07BFCD22" w14:textId="77777777" w:rsidR="0075743F" w:rsidRDefault="0075743F" w:rsidP="0075743F">
      <w:pPr>
        <w:jc w:val="right"/>
        <w:rPr>
          <w:sz w:val="24"/>
          <w:szCs w:val="24"/>
        </w:rPr>
      </w:pPr>
    </w:p>
    <w:p w14:paraId="6AD27DF2" w14:textId="6C7CF410" w:rsidR="0075743F" w:rsidRPr="002551BB" w:rsidRDefault="0075743F" w:rsidP="0075743F">
      <w:pPr>
        <w:jc w:val="center"/>
        <w:rPr>
          <w:b/>
          <w:bCs/>
          <w:sz w:val="24"/>
          <w:szCs w:val="24"/>
        </w:rPr>
      </w:pPr>
      <w:r w:rsidRPr="002551BB">
        <w:rPr>
          <w:b/>
          <w:bCs/>
          <w:sz w:val="24"/>
          <w:szCs w:val="24"/>
        </w:rPr>
        <w:t>HISTORY</w:t>
      </w:r>
    </w:p>
    <w:p w14:paraId="35AFAF85" w14:textId="2A702982" w:rsidR="0075743F" w:rsidRDefault="00774671" w:rsidP="0075743F">
      <w:pPr>
        <w:rPr>
          <w:sz w:val="24"/>
          <w:szCs w:val="24"/>
        </w:rPr>
      </w:pPr>
      <w:r>
        <w:rPr>
          <w:sz w:val="24"/>
          <w:szCs w:val="24"/>
        </w:rPr>
        <w:t xml:space="preserve">The history of </w:t>
      </w:r>
      <w:r w:rsidR="00991589">
        <w:rPr>
          <w:sz w:val="24"/>
          <w:szCs w:val="24"/>
        </w:rPr>
        <w:t>Sherburne</w:t>
      </w:r>
      <w:r>
        <w:rPr>
          <w:sz w:val="24"/>
          <w:szCs w:val="24"/>
        </w:rPr>
        <w:t xml:space="preserve"> forest is much like </w:t>
      </w:r>
      <w:r w:rsidR="00991589">
        <w:rPr>
          <w:sz w:val="24"/>
          <w:szCs w:val="24"/>
        </w:rPr>
        <w:t>other forests</w:t>
      </w:r>
      <w:r>
        <w:rPr>
          <w:sz w:val="24"/>
          <w:szCs w:val="24"/>
        </w:rPr>
        <w:t xml:space="preserve"> in the State of New Hampshire, starting with colonial families in the 18</w:t>
      </w:r>
      <w:r w:rsidRPr="00774671">
        <w:rPr>
          <w:sz w:val="24"/>
          <w:szCs w:val="24"/>
          <w:vertAlign w:val="superscript"/>
        </w:rPr>
        <w:t>th</w:t>
      </w:r>
      <w:r>
        <w:rPr>
          <w:sz w:val="24"/>
          <w:szCs w:val="24"/>
        </w:rPr>
        <w:t xml:space="preserve"> century and ending</w:t>
      </w:r>
      <w:r w:rsidR="00507E1F">
        <w:rPr>
          <w:sz w:val="24"/>
          <w:szCs w:val="24"/>
        </w:rPr>
        <w:t xml:space="preserve"> with</w:t>
      </w:r>
      <w:r>
        <w:rPr>
          <w:sz w:val="24"/>
          <w:szCs w:val="24"/>
        </w:rPr>
        <w:t xml:space="preserve"> forests that reclaimed old agricultural fields.  </w:t>
      </w:r>
      <w:r w:rsidR="0075743F">
        <w:rPr>
          <w:sz w:val="24"/>
          <w:szCs w:val="24"/>
        </w:rPr>
        <w:t>The</w:t>
      </w:r>
      <w:r>
        <w:rPr>
          <w:sz w:val="24"/>
          <w:szCs w:val="24"/>
        </w:rPr>
        <w:t xml:space="preserve"> known history of this forest begins with</w:t>
      </w:r>
      <w:r w:rsidR="0075743F">
        <w:rPr>
          <w:sz w:val="24"/>
          <w:szCs w:val="24"/>
        </w:rPr>
        <w:t xml:space="preserve"> a cellar hole </w:t>
      </w:r>
      <w:r w:rsidR="00991589">
        <w:rPr>
          <w:sz w:val="24"/>
          <w:szCs w:val="24"/>
        </w:rPr>
        <w:t>which</w:t>
      </w:r>
      <w:r w:rsidR="0075743F">
        <w:rPr>
          <w:sz w:val="24"/>
          <w:szCs w:val="24"/>
        </w:rPr>
        <w:t xml:space="preserve"> records show belonged to the Clark Family.  The family occupied the site in the 1770’s.  There is also a stone three-sided foundation close to the cellar hole that may have been used by the same family</w:t>
      </w:r>
      <w:r w:rsidR="00425042">
        <w:rPr>
          <w:sz w:val="24"/>
          <w:szCs w:val="24"/>
        </w:rPr>
        <w:t xml:space="preserve"> for unknown purposes</w:t>
      </w:r>
      <w:r w:rsidR="0075743F">
        <w:rPr>
          <w:sz w:val="24"/>
          <w:szCs w:val="24"/>
        </w:rPr>
        <w:t xml:space="preserve">.  As is the case for much of </w:t>
      </w:r>
      <w:r w:rsidR="000A78CE">
        <w:rPr>
          <w:sz w:val="24"/>
          <w:szCs w:val="24"/>
        </w:rPr>
        <w:t>New Boston in the 1</w:t>
      </w:r>
      <w:r w:rsidR="000C0B89">
        <w:rPr>
          <w:sz w:val="24"/>
          <w:szCs w:val="24"/>
        </w:rPr>
        <w:t>700</w:t>
      </w:r>
      <w:r w:rsidR="000A78CE">
        <w:rPr>
          <w:sz w:val="24"/>
          <w:szCs w:val="24"/>
        </w:rPr>
        <w:t xml:space="preserve"> to 1900’s, the land was used for agricultural purposes, evident by the numerous stone walls that </w:t>
      </w:r>
      <w:r>
        <w:rPr>
          <w:sz w:val="24"/>
          <w:szCs w:val="24"/>
        </w:rPr>
        <w:t>remain</w:t>
      </w:r>
      <w:r w:rsidR="000C0B89">
        <w:rPr>
          <w:sz w:val="24"/>
          <w:szCs w:val="24"/>
        </w:rPr>
        <w:t xml:space="preserve"> on</w:t>
      </w:r>
      <w:r w:rsidR="000A78CE">
        <w:rPr>
          <w:sz w:val="24"/>
          <w:szCs w:val="24"/>
        </w:rPr>
        <w:t xml:space="preserve"> the property.</w:t>
      </w:r>
    </w:p>
    <w:p w14:paraId="4D82ECB8" w14:textId="79D47A43" w:rsidR="00EA0FED" w:rsidRDefault="000A78CE" w:rsidP="00012A89">
      <w:pPr>
        <w:rPr>
          <w:sz w:val="24"/>
          <w:szCs w:val="24"/>
        </w:rPr>
      </w:pPr>
      <w:r>
        <w:rPr>
          <w:sz w:val="24"/>
          <w:szCs w:val="24"/>
        </w:rPr>
        <w:t xml:space="preserve">The Sherburne Family owned the land from the early 1900’s until </w:t>
      </w:r>
      <w:r w:rsidR="000C0B89">
        <w:rPr>
          <w:sz w:val="24"/>
          <w:szCs w:val="24"/>
        </w:rPr>
        <w:t>November 13, 2000</w:t>
      </w:r>
      <w:r>
        <w:rPr>
          <w:sz w:val="24"/>
          <w:szCs w:val="24"/>
        </w:rPr>
        <w:t>.  In 1997, a t</w:t>
      </w:r>
      <w:r w:rsidR="00991589">
        <w:rPr>
          <w:sz w:val="24"/>
          <w:szCs w:val="24"/>
        </w:rPr>
        <w:t>imber</w:t>
      </w:r>
      <w:r>
        <w:rPr>
          <w:sz w:val="24"/>
          <w:szCs w:val="24"/>
        </w:rPr>
        <w:t xml:space="preserve"> harvest was conducted with the removal of all but a few </w:t>
      </w:r>
      <w:r w:rsidR="00991589">
        <w:rPr>
          <w:sz w:val="24"/>
          <w:szCs w:val="24"/>
        </w:rPr>
        <w:t xml:space="preserve">of the </w:t>
      </w:r>
      <w:r>
        <w:rPr>
          <w:sz w:val="24"/>
          <w:szCs w:val="24"/>
        </w:rPr>
        <w:t>marketable trees.  Most of the White Pine left on the lot show signs of</w:t>
      </w:r>
      <w:r w:rsidR="000C0B89">
        <w:rPr>
          <w:sz w:val="24"/>
          <w:szCs w:val="24"/>
        </w:rPr>
        <w:t xml:space="preserve"> White Pine Weevil</w:t>
      </w:r>
      <w:r>
        <w:rPr>
          <w:sz w:val="24"/>
          <w:szCs w:val="24"/>
        </w:rPr>
        <w:t xml:space="preserve"> damage</w:t>
      </w:r>
      <w:r w:rsidR="00991589">
        <w:rPr>
          <w:sz w:val="24"/>
          <w:szCs w:val="24"/>
        </w:rPr>
        <w:t xml:space="preserve"> and are </w:t>
      </w:r>
      <w:r w:rsidR="00012A89">
        <w:rPr>
          <w:sz w:val="24"/>
          <w:szCs w:val="24"/>
        </w:rPr>
        <w:t xml:space="preserve">of poor </w:t>
      </w:r>
      <w:r w:rsidR="00991589">
        <w:rPr>
          <w:sz w:val="24"/>
          <w:szCs w:val="24"/>
        </w:rPr>
        <w:t>timber value as a result</w:t>
      </w:r>
      <w:r>
        <w:rPr>
          <w:sz w:val="24"/>
          <w:szCs w:val="24"/>
        </w:rPr>
        <w:t>.  There</w:t>
      </w:r>
      <w:r w:rsidR="000C0B89">
        <w:rPr>
          <w:sz w:val="24"/>
          <w:szCs w:val="24"/>
        </w:rPr>
        <w:t xml:space="preserve"> are a few</w:t>
      </w:r>
      <w:r>
        <w:rPr>
          <w:sz w:val="24"/>
          <w:szCs w:val="24"/>
        </w:rPr>
        <w:t xml:space="preserve"> large Red Oak and Hemlock </w:t>
      </w:r>
      <w:r w:rsidR="000C0B89">
        <w:rPr>
          <w:sz w:val="24"/>
          <w:szCs w:val="24"/>
        </w:rPr>
        <w:t>left on the property.</w:t>
      </w:r>
      <w:r w:rsidR="00E703EA">
        <w:rPr>
          <w:noProof/>
          <w:sz w:val="24"/>
          <w:szCs w:val="24"/>
        </w:rPr>
        <w:drawing>
          <wp:inline distT="0" distB="0" distL="0" distR="0" wp14:anchorId="4EC1311E" wp14:editId="1F88D0B4">
            <wp:extent cx="4281275" cy="260032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162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92285" cy="2607012"/>
                    </a:xfrm>
                    <a:prstGeom prst="rect">
                      <a:avLst/>
                    </a:prstGeom>
                  </pic:spPr>
                </pic:pic>
              </a:graphicData>
            </a:graphic>
          </wp:inline>
        </w:drawing>
      </w:r>
    </w:p>
    <w:p w14:paraId="53CF77A4" w14:textId="1F6052B1" w:rsidR="00E703EA" w:rsidRDefault="00E703EA" w:rsidP="00EA0FED">
      <w:pPr>
        <w:jc w:val="center"/>
        <w:rPr>
          <w:sz w:val="24"/>
          <w:szCs w:val="24"/>
        </w:rPr>
      </w:pPr>
      <w:r>
        <w:rPr>
          <w:sz w:val="24"/>
          <w:szCs w:val="24"/>
        </w:rPr>
        <w:t>Clark Family Cellar Hole – East to West View</w:t>
      </w:r>
    </w:p>
    <w:p w14:paraId="4D510234" w14:textId="0D713FEB" w:rsidR="00E703EA" w:rsidRDefault="00E703EA" w:rsidP="00936C49">
      <w:pPr>
        <w:jc w:val="center"/>
        <w:rPr>
          <w:sz w:val="24"/>
          <w:szCs w:val="24"/>
        </w:rPr>
      </w:pPr>
    </w:p>
    <w:p w14:paraId="2FC3DCB8" w14:textId="6B64C002" w:rsidR="000A78CE" w:rsidRDefault="000A78CE" w:rsidP="0075743F">
      <w:pPr>
        <w:rPr>
          <w:sz w:val="24"/>
          <w:szCs w:val="24"/>
        </w:rPr>
      </w:pPr>
      <w:r>
        <w:rPr>
          <w:sz w:val="24"/>
          <w:szCs w:val="24"/>
        </w:rPr>
        <w:lastRenderedPageBreak/>
        <w:t>The Town of New Boston purchased the land on 11/13/2000 for the sum of $150,000.  The main reasons for the land purchase were to obtain the sand as a resource for the town highway department and to protect the large area of wetlands.</w:t>
      </w:r>
      <w:r w:rsidR="008D10F8">
        <w:rPr>
          <w:sz w:val="24"/>
          <w:szCs w:val="24"/>
        </w:rPr>
        <w:t xml:space="preserve">  </w:t>
      </w:r>
      <w:r>
        <w:rPr>
          <w:sz w:val="24"/>
          <w:szCs w:val="24"/>
        </w:rPr>
        <w:t xml:space="preserve">The NBFC assisted in the establishment of buffer zones around the esker </w:t>
      </w:r>
      <w:r w:rsidR="00B06427">
        <w:rPr>
          <w:sz w:val="24"/>
          <w:szCs w:val="24"/>
        </w:rPr>
        <w:t>and</w:t>
      </w:r>
      <w:r>
        <w:rPr>
          <w:sz w:val="24"/>
          <w:szCs w:val="24"/>
        </w:rPr>
        <w:t xml:space="preserve"> assisted financially in the purchase of the land.</w:t>
      </w:r>
    </w:p>
    <w:p w14:paraId="7E2DC959" w14:textId="2F917473" w:rsidR="00D56DDF" w:rsidRDefault="000A78CE" w:rsidP="0075743F">
      <w:pPr>
        <w:rPr>
          <w:sz w:val="24"/>
          <w:szCs w:val="24"/>
        </w:rPr>
      </w:pPr>
      <w:r>
        <w:rPr>
          <w:sz w:val="24"/>
          <w:szCs w:val="24"/>
        </w:rPr>
        <w:t xml:space="preserve">In 2001, UNH students </w:t>
      </w:r>
      <w:r w:rsidR="003A3524">
        <w:rPr>
          <w:sz w:val="24"/>
          <w:szCs w:val="24"/>
        </w:rPr>
        <w:t>(</w:t>
      </w:r>
      <w:r>
        <w:rPr>
          <w:sz w:val="24"/>
          <w:szCs w:val="24"/>
        </w:rPr>
        <w:t>HR 775</w:t>
      </w:r>
      <w:r w:rsidR="003A3524">
        <w:rPr>
          <w:sz w:val="24"/>
          <w:szCs w:val="24"/>
        </w:rPr>
        <w:t>)</w:t>
      </w:r>
      <w:r w:rsidR="00B06427">
        <w:rPr>
          <w:sz w:val="24"/>
          <w:szCs w:val="24"/>
        </w:rPr>
        <w:t xml:space="preserve"> conducted a natural resource inventory and made recommendations for land use</w:t>
      </w:r>
      <w:r w:rsidR="008D10F8">
        <w:rPr>
          <w:sz w:val="24"/>
          <w:szCs w:val="24"/>
        </w:rPr>
        <w:t xml:space="preserve"> </w:t>
      </w:r>
      <w:r w:rsidR="00507E1F">
        <w:rPr>
          <w:sz w:val="24"/>
          <w:szCs w:val="24"/>
        </w:rPr>
        <w:t xml:space="preserve">around </w:t>
      </w:r>
      <w:r w:rsidR="008D10F8">
        <w:rPr>
          <w:sz w:val="24"/>
          <w:szCs w:val="24"/>
        </w:rPr>
        <w:t>2002</w:t>
      </w:r>
      <w:r w:rsidR="00774671">
        <w:rPr>
          <w:sz w:val="24"/>
          <w:szCs w:val="24"/>
        </w:rPr>
        <w:t>. Recommendations are as follows:</w:t>
      </w:r>
    </w:p>
    <w:p w14:paraId="73A4AE0D" w14:textId="617FF0CB" w:rsidR="00D56DDF" w:rsidRDefault="00D56DDF" w:rsidP="00D56DDF">
      <w:pPr>
        <w:pStyle w:val="ListParagraph"/>
        <w:numPr>
          <w:ilvl w:val="0"/>
          <w:numId w:val="7"/>
        </w:numPr>
        <w:rPr>
          <w:sz w:val="24"/>
          <w:szCs w:val="24"/>
        </w:rPr>
      </w:pPr>
      <w:r>
        <w:rPr>
          <w:sz w:val="24"/>
          <w:szCs w:val="24"/>
        </w:rPr>
        <w:t xml:space="preserve"> Maintain the forest as a greenspace</w:t>
      </w:r>
    </w:p>
    <w:p w14:paraId="7B400154" w14:textId="63F7191F" w:rsidR="00D56DDF" w:rsidRDefault="00D56DDF" w:rsidP="00D56DDF">
      <w:pPr>
        <w:pStyle w:val="ListParagraph"/>
        <w:numPr>
          <w:ilvl w:val="0"/>
          <w:numId w:val="7"/>
        </w:numPr>
        <w:rPr>
          <w:sz w:val="24"/>
          <w:szCs w:val="24"/>
        </w:rPr>
      </w:pPr>
      <w:r>
        <w:rPr>
          <w:sz w:val="24"/>
          <w:szCs w:val="24"/>
        </w:rPr>
        <w:t>The forest is not to be used for athletic fields</w:t>
      </w:r>
    </w:p>
    <w:p w14:paraId="198BB273" w14:textId="5E12E326" w:rsidR="00D56DDF" w:rsidRDefault="00D56DDF" w:rsidP="00D56DDF">
      <w:pPr>
        <w:pStyle w:val="ListParagraph"/>
        <w:numPr>
          <w:ilvl w:val="0"/>
          <w:numId w:val="7"/>
        </w:numPr>
        <w:rPr>
          <w:sz w:val="24"/>
          <w:szCs w:val="24"/>
        </w:rPr>
      </w:pPr>
      <w:r>
        <w:rPr>
          <w:sz w:val="24"/>
          <w:szCs w:val="24"/>
        </w:rPr>
        <w:t>Remove all debris</w:t>
      </w:r>
    </w:p>
    <w:p w14:paraId="15A11DFF" w14:textId="30FD789C" w:rsidR="00D56DDF" w:rsidRDefault="00D56DDF" w:rsidP="00D56DDF">
      <w:pPr>
        <w:pStyle w:val="ListParagraph"/>
        <w:numPr>
          <w:ilvl w:val="0"/>
          <w:numId w:val="7"/>
        </w:numPr>
        <w:rPr>
          <w:sz w:val="24"/>
          <w:szCs w:val="24"/>
        </w:rPr>
      </w:pPr>
      <w:r>
        <w:rPr>
          <w:sz w:val="24"/>
          <w:szCs w:val="24"/>
        </w:rPr>
        <w:t>Construct a bridge where the trail crosses the brook</w:t>
      </w:r>
    </w:p>
    <w:p w14:paraId="0708C567" w14:textId="7978DA97" w:rsidR="00D56DDF" w:rsidRDefault="00D56DDF" w:rsidP="00D56DDF">
      <w:pPr>
        <w:pStyle w:val="ListParagraph"/>
        <w:numPr>
          <w:ilvl w:val="0"/>
          <w:numId w:val="7"/>
        </w:numPr>
        <w:rPr>
          <w:sz w:val="24"/>
          <w:szCs w:val="24"/>
        </w:rPr>
      </w:pPr>
      <w:r>
        <w:rPr>
          <w:sz w:val="24"/>
          <w:szCs w:val="24"/>
        </w:rPr>
        <w:t>Consider a possible timber sale in 15-20 years</w:t>
      </w:r>
    </w:p>
    <w:p w14:paraId="2C66D7B4" w14:textId="18E2EAAC" w:rsidR="00D56DDF" w:rsidRDefault="004C15A9" w:rsidP="00D56DDF">
      <w:pPr>
        <w:pStyle w:val="ListParagraph"/>
        <w:numPr>
          <w:ilvl w:val="0"/>
          <w:numId w:val="7"/>
        </w:numPr>
        <w:rPr>
          <w:sz w:val="24"/>
          <w:szCs w:val="24"/>
        </w:rPr>
      </w:pPr>
      <w:r>
        <w:rPr>
          <w:sz w:val="24"/>
          <w:szCs w:val="24"/>
        </w:rPr>
        <w:t>Timber Stand Improvement (</w:t>
      </w:r>
      <w:r w:rsidR="00D56DDF">
        <w:rPr>
          <w:sz w:val="24"/>
          <w:szCs w:val="24"/>
        </w:rPr>
        <w:t>TSI</w:t>
      </w:r>
      <w:r>
        <w:rPr>
          <w:sz w:val="24"/>
          <w:szCs w:val="24"/>
        </w:rPr>
        <w:t>)</w:t>
      </w:r>
      <w:r w:rsidR="00D56DDF">
        <w:rPr>
          <w:sz w:val="24"/>
          <w:szCs w:val="24"/>
        </w:rPr>
        <w:t xml:space="preserve"> work on White Pine (pruning)</w:t>
      </w:r>
    </w:p>
    <w:p w14:paraId="1B4C74E5" w14:textId="34A6037A" w:rsidR="00D56DDF" w:rsidRDefault="00D56DDF" w:rsidP="00D56DDF">
      <w:pPr>
        <w:pStyle w:val="ListParagraph"/>
        <w:numPr>
          <w:ilvl w:val="0"/>
          <w:numId w:val="7"/>
        </w:numPr>
        <w:rPr>
          <w:sz w:val="24"/>
          <w:szCs w:val="24"/>
        </w:rPr>
      </w:pPr>
      <w:r>
        <w:rPr>
          <w:sz w:val="24"/>
          <w:szCs w:val="24"/>
        </w:rPr>
        <w:t xml:space="preserve">Finish trail system to the </w:t>
      </w:r>
      <w:r w:rsidR="00055E31">
        <w:rPr>
          <w:sz w:val="24"/>
          <w:szCs w:val="24"/>
        </w:rPr>
        <w:t>southernmost</w:t>
      </w:r>
      <w:r>
        <w:rPr>
          <w:sz w:val="24"/>
          <w:szCs w:val="24"/>
        </w:rPr>
        <w:t xml:space="preserve"> point</w:t>
      </w:r>
    </w:p>
    <w:p w14:paraId="7B6A1083" w14:textId="22BFCF96" w:rsidR="00D56DDF" w:rsidRDefault="00D56DDF" w:rsidP="00D56DDF">
      <w:pPr>
        <w:pStyle w:val="ListParagraph"/>
        <w:numPr>
          <w:ilvl w:val="0"/>
          <w:numId w:val="7"/>
        </w:numPr>
        <w:rPr>
          <w:sz w:val="24"/>
          <w:szCs w:val="24"/>
        </w:rPr>
      </w:pPr>
      <w:r>
        <w:rPr>
          <w:sz w:val="24"/>
          <w:szCs w:val="24"/>
        </w:rPr>
        <w:t>Create a covered pavilion near the wetland</w:t>
      </w:r>
    </w:p>
    <w:p w14:paraId="2EB669EB" w14:textId="60E5E44D" w:rsidR="00D56DDF" w:rsidRDefault="00D56DDF" w:rsidP="00D56DDF">
      <w:pPr>
        <w:pStyle w:val="ListParagraph"/>
        <w:numPr>
          <w:ilvl w:val="0"/>
          <w:numId w:val="7"/>
        </w:numPr>
        <w:rPr>
          <w:sz w:val="24"/>
          <w:szCs w:val="24"/>
        </w:rPr>
      </w:pPr>
      <w:r>
        <w:rPr>
          <w:sz w:val="24"/>
          <w:szCs w:val="24"/>
        </w:rPr>
        <w:t>Create and open the forest to educational opportunities and make signs</w:t>
      </w:r>
    </w:p>
    <w:p w14:paraId="57925D32" w14:textId="366D8BD6" w:rsidR="00D56DDF" w:rsidRDefault="00D56DDF" w:rsidP="00012A89">
      <w:pPr>
        <w:ind w:left="360"/>
        <w:rPr>
          <w:sz w:val="24"/>
          <w:szCs w:val="24"/>
        </w:rPr>
      </w:pPr>
      <w:r>
        <w:rPr>
          <w:sz w:val="24"/>
          <w:szCs w:val="24"/>
        </w:rPr>
        <w:t>10)  Protect the wetlands</w:t>
      </w:r>
    </w:p>
    <w:p w14:paraId="239A52D5" w14:textId="77777777" w:rsidR="00012A89" w:rsidRDefault="00012A89" w:rsidP="00012A89">
      <w:pPr>
        <w:ind w:left="360"/>
        <w:rPr>
          <w:sz w:val="24"/>
          <w:szCs w:val="24"/>
        </w:rPr>
      </w:pPr>
    </w:p>
    <w:p w14:paraId="7E2299C8" w14:textId="17095377" w:rsidR="00012A89" w:rsidRDefault="008D10F8" w:rsidP="0075743F">
      <w:pPr>
        <w:rPr>
          <w:sz w:val="24"/>
          <w:szCs w:val="24"/>
        </w:rPr>
      </w:pPr>
      <w:r>
        <w:rPr>
          <w:sz w:val="24"/>
          <w:szCs w:val="24"/>
        </w:rPr>
        <w:t xml:space="preserve"> </w:t>
      </w:r>
      <w:r w:rsidR="00D56DDF">
        <w:rPr>
          <w:sz w:val="24"/>
          <w:szCs w:val="24"/>
        </w:rPr>
        <w:t>T</w:t>
      </w:r>
      <w:r>
        <w:rPr>
          <w:sz w:val="24"/>
          <w:szCs w:val="24"/>
        </w:rPr>
        <w:t>he NBFC</w:t>
      </w:r>
      <w:r w:rsidR="00D56DDF">
        <w:rPr>
          <w:sz w:val="24"/>
          <w:szCs w:val="24"/>
        </w:rPr>
        <w:t xml:space="preserve"> completed </w:t>
      </w:r>
      <w:r>
        <w:rPr>
          <w:sz w:val="24"/>
          <w:szCs w:val="24"/>
        </w:rPr>
        <w:t>construct</w:t>
      </w:r>
      <w:r w:rsidR="00D56DDF">
        <w:rPr>
          <w:sz w:val="24"/>
          <w:szCs w:val="24"/>
        </w:rPr>
        <w:t>ion of</w:t>
      </w:r>
      <w:r>
        <w:rPr>
          <w:sz w:val="24"/>
          <w:szCs w:val="24"/>
        </w:rPr>
        <w:t xml:space="preserve"> the existing trail system</w:t>
      </w:r>
      <w:r w:rsidR="00D56DDF">
        <w:rPr>
          <w:sz w:val="24"/>
          <w:szCs w:val="24"/>
        </w:rPr>
        <w:t xml:space="preserve"> around 2002</w:t>
      </w:r>
      <w:r>
        <w:rPr>
          <w:sz w:val="24"/>
          <w:szCs w:val="24"/>
        </w:rPr>
        <w:t>.</w:t>
      </w:r>
      <w:r w:rsidR="00B06427">
        <w:rPr>
          <w:sz w:val="24"/>
          <w:szCs w:val="24"/>
        </w:rPr>
        <w:t xml:space="preserve">  The </w:t>
      </w:r>
      <w:r>
        <w:rPr>
          <w:sz w:val="24"/>
          <w:szCs w:val="24"/>
        </w:rPr>
        <w:t xml:space="preserve">trail </w:t>
      </w:r>
      <w:r w:rsidR="00B06427">
        <w:rPr>
          <w:sz w:val="24"/>
          <w:szCs w:val="24"/>
        </w:rPr>
        <w:t xml:space="preserve">bridge over the stream was built in 2013 by an Eagle Scout from the Town of </w:t>
      </w:r>
      <w:r w:rsidR="000D33F0">
        <w:rPr>
          <w:sz w:val="24"/>
          <w:szCs w:val="24"/>
        </w:rPr>
        <w:t>Goffstown</w:t>
      </w:r>
      <w:r>
        <w:rPr>
          <w:sz w:val="24"/>
          <w:szCs w:val="24"/>
        </w:rPr>
        <w:t xml:space="preserve"> in fulfillment of requirements for </w:t>
      </w:r>
      <w:r w:rsidR="00B06427">
        <w:rPr>
          <w:sz w:val="24"/>
          <w:szCs w:val="24"/>
        </w:rPr>
        <w:t>the Eagle Scout Project.</w:t>
      </w:r>
      <w:r w:rsidR="000D33F0">
        <w:rPr>
          <w:sz w:val="24"/>
          <w:szCs w:val="24"/>
        </w:rPr>
        <w:t xml:space="preserve">  Other volunteers from</w:t>
      </w:r>
      <w:r w:rsidR="00425042">
        <w:rPr>
          <w:sz w:val="24"/>
          <w:szCs w:val="24"/>
        </w:rPr>
        <w:t xml:space="preserve"> New Boston Scout</w:t>
      </w:r>
      <w:r w:rsidR="000D33F0">
        <w:rPr>
          <w:sz w:val="24"/>
          <w:szCs w:val="24"/>
        </w:rPr>
        <w:t xml:space="preserve"> Troop 123 assisted with clearing brush to create the trail </w:t>
      </w:r>
      <w:r w:rsidR="00425042">
        <w:rPr>
          <w:sz w:val="24"/>
          <w:szCs w:val="24"/>
        </w:rPr>
        <w:t>e</w:t>
      </w:r>
      <w:r w:rsidR="000D33F0">
        <w:rPr>
          <w:sz w:val="24"/>
          <w:szCs w:val="24"/>
        </w:rPr>
        <w:t>ast of the wetland.</w:t>
      </w:r>
    </w:p>
    <w:p w14:paraId="5BD3BFD0" w14:textId="6572889E" w:rsidR="00012A89" w:rsidRDefault="00012A89" w:rsidP="0075743F">
      <w:pPr>
        <w:rPr>
          <w:sz w:val="24"/>
          <w:szCs w:val="24"/>
        </w:rPr>
      </w:pPr>
    </w:p>
    <w:p w14:paraId="75F0117A" w14:textId="15DB6DBC" w:rsidR="00012A89" w:rsidRDefault="00012A89" w:rsidP="0075743F">
      <w:pPr>
        <w:rPr>
          <w:sz w:val="24"/>
          <w:szCs w:val="24"/>
        </w:rPr>
      </w:pPr>
    </w:p>
    <w:p w14:paraId="1E0D74E1" w14:textId="05499C55" w:rsidR="00012A89" w:rsidRDefault="00012A89" w:rsidP="0075743F">
      <w:pPr>
        <w:rPr>
          <w:sz w:val="24"/>
          <w:szCs w:val="24"/>
        </w:rPr>
      </w:pPr>
    </w:p>
    <w:p w14:paraId="73FF0C04" w14:textId="1A7CFCED" w:rsidR="00012A89" w:rsidRDefault="00012A89" w:rsidP="0075743F">
      <w:pPr>
        <w:rPr>
          <w:sz w:val="24"/>
          <w:szCs w:val="24"/>
        </w:rPr>
      </w:pPr>
    </w:p>
    <w:p w14:paraId="47FFD329" w14:textId="4CADC83A" w:rsidR="00012A89" w:rsidRDefault="00012A89" w:rsidP="00012A89">
      <w:pPr>
        <w:jc w:val="right"/>
        <w:rPr>
          <w:sz w:val="24"/>
          <w:szCs w:val="24"/>
        </w:rPr>
      </w:pPr>
    </w:p>
    <w:p w14:paraId="631EF4C5" w14:textId="2A57524E" w:rsidR="009D0B81" w:rsidRDefault="00E703EA" w:rsidP="00E703EA">
      <w:pPr>
        <w:jc w:val="right"/>
        <w:rPr>
          <w:sz w:val="24"/>
          <w:szCs w:val="24"/>
        </w:rPr>
      </w:pPr>
      <w:r>
        <w:rPr>
          <w:noProof/>
          <w:sz w:val="24"/>
          <w:szCs w:val="24"/>
        </w:rPr>
        <w:lastRenderedPageBreak/>
        <w:drawing>
          <wp:inline distT="0" distB="0" distL="0" distR="0" wp14:anchorId="4F78323A" wp14:editId="0160CF53">
            <wp:extent cx="3368675" cy="3324225"/>
            <wp:effectExtent l="0" t="0" r="317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168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83588" cy="3338941"/>
                    </a:xfrm>
                    <a:prstGeom prst="rect">
                      <a:avLst/>
                    </a:prstGeom>
                  </pic:spPr>
                </pic:pic>
              </a:graphicData>
            </a:graphic>
          </wp:inline>
        </w:drawing>
      </w:r>
      <w:r>
        <w:rPr>
          <w:noProof/>
          <w:sz w:val="24"/>
          <w:szCs w:val="24"/>
        </w:rPr>
        <w:drawing>
          <wp:anchor distT="0" distB="0" distL="114300" distR="114300" simplePos="0" relativeHeight="251658240" behindDoc="0" locked="0" layoutInCell="1" allowOverlap="1" wp14:anchorId="72FD46AF" wp14:editId="10CFDD18">
            <wp:simplePos x="0" y="0"/>
            <wp:positionH relativeFrom="column">
              <wp:posOffset>3781425</wp:posOffset>
            </wp:positionH>
            <wp:positionV relativeFrom="paragraph">
              <wp:posOffset>1266825</wp:posOffset>
            </wp:positionV>
            <wp:extent cx="2159000" cy="20669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171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9000" cy="2066925"/>
                    </a:xfrm>
                    <a:prstGeom prst="rect">
                      <a:avLst/>
                    </a:prstGeom>
                  </pic:spPr>
                </pic:pic>
              </a:graphicData>
            </a:graphic>
          </wp:anchor>
        </w:drawing>
      </w:r>
    </w:p>
    <w:p w14:paraId="62DA87EE" w14:textId="13DB2AA6" w:rsidR="00B06427" w:rsidRDefault="0024034D" w:rsidP="00E703EA">
      <w:pPr>
        <w:jc w:val="center"/>
        <w:rPr>
          <w:sz w:val="24"/>
          <w:szCs w:val="24"/>
        </w:rPr>
      </w:pPr>
      <w:r>
        <w:rPr>
          <w:sz w:val="24"/>
          <w:szCs w:val="24"/>
        </w:rPr>
        <w:t>Trail Bridge Completed by Eagle Scout</w:t>
      </w:r>
    </w:p>
    <w:p w14:paraId="59FFCC57" w14:textId="77777777" w:rsidR="0024034D" w:rsidRDefault="0024034D" w:rsidP="00E703EA">
      <w:pPr>
        <w:jc w:val="center"/>
        <w:rPr>
          <w:sz w:val="24"/>
          <w:szCs w:val="24"/>
        </w:rPr>
      </w:pPr>
    </w:p>
    <w:p w14:paraId="73A950A8" w14:textId="51B140DE" w:rsidR="002B5126" w:rsidRDefault="002B5126" w:rsidP="00B06427">
      <w:pPr>
        <w:jc w:val="center"/>
        <w:rPr>
          <w:b/>
          <w:bCs/>
          <w:sz w:val="28"/>
          <w:szCs w:val="28"/>
        </w:rPr>
      </w:pPr>
      <w:r w:rsidRPr="002B5126">
        <w:rPr>
          <w:b/>
          <w:bCs/>
          <w:sz w:val="28"/>
          <w:szCs w:val="28"/>
        </w:rPr>
        <w:t>Piscataquog Land Conservancy Conservation Easement</w:t>
      </w:r>
    </w:p>
    <w:p w14:paraId="18125F17" w14:textId="5355AD6F" w:rsidR="002B5126" w:rsidRPr="002B5126" w:rsidRDefault="002B5126" w:rsidP="002B5126">
      <w:pPr>
        <w:rPr>
          <w:sz w:val="24"/>
          <w:szCs w:val="24"/>
        </w:rPr>
      </w:pPr>
      <w:r>
        <w:rPr>
          <w:sz w:val="24"/>
          <w:szCs w:val="24"/>
        </w:rPr>
        <w:t>In April of 2021, a conservation easement was placed on the Sherburne Forest. The Piscataquog Land Conservancy is the holder of the easement. Together with the PLC, the NBFC will work to preserve the soil and water quality, forest and wildlife diversity and habitat, natural communities, historical and scenic qualities of the property. The conservation easement ensures that the property is protected in perpetuity by utilizing the most up to date best management practices for all forestry</w:t>
      </w:r>
      <w:r w:rsidR="009F7F0A">
        <w:rPr>
          <w:sz w:val="24"/>
          <w:szCs w:val="24"/>
        </w:rPr>
        <w:t xml:space="preserve"> and recreational related</w:t>
      </w:r>
      <w:r>
        <w:rPr>
          <w:sz w:val="24"/>
          <w:szCs w:val="24"/>
        </w:rPr>
        <w:t xml:space="preserve"> activity. </w:t>
      </w:r>
    </w:p>
    <w:p w14:paraId="5E9D2B77" w14:textId="3117A889" w:rsidR="00B06427" w:rsidRPr="002551BB" w:rsidRDefault="00B06427" w:rsidP="00B06427">
      <w:pPr>
        <w:jc w:val="center"/>
        <w:rPr>
          <w:b/>
          <w:bCs/>
          <w:sz w:val="24"/>
          <w:szCs w:val="24"/>
        </w:rPr>
      </w:pPr>
      <w:r w:rsidRPr="002551BB">
        <w:rPr>
          <w:b/>
          <w:bCs/>
          <w:sz w:val="24"/>
          <w:szCs w:val="24"/>
        </w:rPr>
        <w:t>NEW BOSTON FORESTRY COMMITTEE MANAGEMENT GOALS</w:t>
      </w:r>
    </w:p>
    <w:p w14:paraId="0F416AE0" w14:textId="2A5062E5" w:rsidR="00B06427" w:rsidRDefault="0083326E" w:rsidP="00B06427">
      <w:pPr>
        <w:rPr>
          <w:sz w:val="24"/>
          <w:szCs w:val="24"/>
        </w:rPr>
      </w:pPr>
      <w:r>
        <w:rPr>
          <w:sz w:val="24"/>
          <w:szCs w:val="24"/>
        </w:rPr>
        <w:t>Ba</w:t>
      </w:r>
      <w:r w:rsidR="002B5126">
        <w:rPr>
          <w:sz w:val="24"/>
          <w:szCs w:val="24"/>
        </w:rPr>
        <w:t>sed</w:t>
      </w:r>
      <w:r>
        <w:rPr>
          <w:sz w:val="24"/>
          <w:szCs w:val="24"/>
        </w:rPr>
        <w:t xml:space="preserve"> on </w:t>
      </w:r>
      <w:r w:rsidR="004466C8">
        <w:rPr>
          <w:sz w:val="24"/>
          <w:szCs w:val="24"/>
        </w:rPr>
        <w:t>NBFC</w:t>
      </w:r>
      <w:r>
        <w:rPr>
          <w:sz w:val="24"/>
          <w:szCs w:val="24"/>
        </w:rPr>
        <w:t xml:space="preserve"> evaluation of the property, the NBFC has chosen to manage the Sherburne Forest </w:t>
      </w:r>
      <w:r w:rsidR="008D10F8">
        <w:rPr>
          <w:sz w:val="24"/>
          <w:szCs w:val="24"/>
        </w:rPr>
        <w:t>for</w:t>
      </w:r>
      <w:r w:rsidR="00B06427">
        <w:rPr>
          <w:sz w:val="24"/>
          <w:szCs w:val="24"/>
        </w:rPr>
        <w:t xml:space="preserve"> wildlife</w:t>
      </w:r>
      <w:r w:rsidR="008D10F8">
        <w:rPr>
          <w:sz w:val="24"/>
          <w:szCs w:val="24"/>
        </w:rPr>
        <w:t xml:space="preserve"> habitat</w:t>
      </w:r>
      <w:r w:rsidR="00B06427">
        <w:rPr>
          <w:sz w:val="24"/>
          <w:szCs w:val="24"/>
        </w:rPr>
        <w:t xml:space="preserve">, water quality and recreation uses.  The Sherburne </w:t>
      </w:r>
      <w:r w:rsidR="00EC21A9">
        <w:rPr>
          <w:sz w:val="24"/>
          <w:szCs w:val="24"/>
        </w:rPr>
        <w:t>Forest</w:t>
      </w:r>
      <w:r w:rsidR="00B06427">
        <w:rPr>
          <w:sz w:val="24"/>
          <w:szCs w:val="24"/>
        </w:rPr>
        <w:t xml:space="preserve"> is part of a large wildlife corridor that includes Lydia Dodge Town Forest, Bob Todd Town Forest, Wheeler Conservation Land and Kachavos Conservation Land.  The latter </w:t>
      </w:r>
      <w:r w:rsidR="00EC21A9">
        <w:rPr>
          <w:sz w:val="24"/>
          <w:szCs w:val="24"/>
        </w:rPr>
        <w:t xml:space="preserve">two </w:t>
      </w:r>
      <w:r w:rsidR="00B06427">
        <w:rPr>
          <w:sz w:val="24"/>
          <w:szCs w:val="24"/>
        </w:rPr>
        <w:t xml:space="preserve">parcels are managed by the Piscataquog </w:t>
      </w:r>
      <w:r w:rsidR="00651393">
        <w:rPr>
          <w:sz w:val="24"/>
          <w:szCs w:val="24"/>
        </w:rPr>
        <w:t>Land Conservancy</w:t>
      </w:r>
      <w:r w:rsidR="00EC21A9">
        <w:rPr>
          <w:sz w:val="24"/>
          <w:szCs w:val="24"/>
        </w:rPr>
        <w:t>.</w:t>
      </w:r>
    </w:p>
    <w:p w14:paraId="3ACF4304" w14:textId="0C8BEF63" w:rsidR="00651393" w:rsidRDefault="00651393" w:rsidP="00B06427">
      <w:pPr>
        <w:rPr>
          <w:sz w:val="24"/>
          <w:szCs w:val="24"/>
        </w:rPr>
      </w:pPr>
      <w:r>
        <w:rPr>
          <w:sz w:val="24"/>
          <w:szCs w:val="24"/>
        </w:rPr>
        <w:lastRenderedPageBreak/>
        <w:t>“The importance of a wildlife corridor</w:t>
      </w:r>
      <w:r w:rsidR="004F1F15">
        <w:rPr>
          <w:sz w:val="24"/>
          <w:szCs w:val="24"/>
        </w:rPr>
        <w:t xml:space="preserve"> is for genetic exchange of the same species to maintain health and vigor of animal populations.” (UNH Ext. Winter Bulletin 1991)</w:t>
      </w:r>
    </w:p>
    <w:p w14:paraId="65627A43" w14:textId="0DF956C7" w:rsidR="00651393" w:rsidRDefault="00651393" w:rsidP="00B06427">
      <w:pPr>
        <w:rPr>
          <w:sz w:val="24"/>
          <w:szCs w:val="24"/>
        </w:rPr>
      </w:pPr>
    </w:p>
    <w:p w14:paraId="7D20ABA3" w14:textId="0B0ECF20" w:rsidR="00936C49" w:rsidRPr="00936C49" w:rsidRDefault="00936C49" w:rsidP="00936C49">
      <w:pPr>
        <w:rPr>
          <w:rFonts w:ascii="Calibri" w:eastAsia="Calibri" w:hAnsi="Calibri" w:cs="Times New Roman"/>
          <w:sz w:val="22"/>
          <w:szCs w:val="22"/>
        </w:rPr>
      </w:pPr>
      <w:r>
        <w:rPr>
          <w:sz w:val="24"/>
          <w:szCs w:val="24"/>
        </w:rPr>
        <w:t>Though there will be no large-scale harvesting operations on this property, the NBFC will utilize the following documents for any forestry related activities;</w:t>
      </w:r>
      <w:bookmarkStart w:id="0" w:name="_Hlk76042749"/>
      <w:bookmarkStart w:id="1" w:name="_Hlk76045674"/>
      <w:r w:rsidRPr="00936C49">
        <w:rPr>
          <w:rFonts w:ascii="Calibri" w:eastAsia="Calibri" w:hAnsi="Calibri" w:cs="Times New Roman"/>
          <w:sz w:val="22"/>
          <w:szCs w:val="22"/>
        </w:rPr>
        <w:t xml:space="preserve"> “Good Forestry in the Granite State: Forestry Management for NH” (NHDRED, Dec. 2010), and “New Hampshire Best Management Practices for Erosion Control </w:t>
      </w:r>
      <w:proofErr w:type="gramStart"/>
      <w:r w:rsidRPr="00936C49">
        <w:rPr>
          <w:rFonts w:ascii="Calibri" w:eastAsia="Calibri" w:hAnsi="Calibri" w:cs="Times New Roman"/>
          <w:sz w:val="22"/>
          <w:szCs w:val="22"/>
        </w:rPr>
        <w:t>On</w:t>
      </w:r>
      <w:proofErr w:type="gramEnd"/>
      <w:r w:rsidRPr="00936C49">
        <w:rPr>
          <w:rFonts w:ascii="Calibri" w:eastAsia="Calibri" w:hAnsi="Calibri" w:cs="Times New Roman"/>
          <w:sz w:val="22"/>
          <w:szCs w:val="22"/>
        </w:rPr>
        <w:t xml:space="preserve"> Timber Harvesting Operations” (Division of Forests &amp; Lands, &amp; University of NH Cooperative Extension. </w:t>
      </w:r>
      <w:proofErr w:type="gramStart"/>
      <w:r w:rsidRPr="00936C49">
        <w:rPr>
          <w:rFonts w:ascii="Calibri" w:eastAsia="Calibri" w:hAnsi="Calibri" w:cs="Times New Roman"/>
          <w:sz w:val="22"/>
          <w:szCs w:val="22"/>
        </w:rPr>
        <w:t>Dec,</w:t>
      </w:r>
      <w:proofErr w:type="gramEnd"/>
      <w:r w:rsidRPr="00936C49">
        <w:rPr>
          <w:rFonts w:ascii="Calibri" w:eastAsia="Calibri" w:hAnsi="Calibri" w:cs="Times New Roman"/>
          <w:sz w:val="22"/>
          <w:szCs w:val="22"/>
        </w:rPr>
        <w:t xml:space="preserve"> 2016).</w:t>
      </w:r>
      <w:bookmarkEnd w:id="0"/>
      <w:r w:rsidRPr="00936C49">
        <w:rPr>
          <w:rFonts w:ascii="Calibri" w:eastAsia="Calibri" w:hAnsi="Calibri" w:cs="Times New Roman"/>
          <w:sz w:val="22"/>
          <w:szCs w:val="22"/>
        </w:rPr>
        <w:t xml:space="preserve"> “Uneven-Aged Management of Northern Hardwoods in New England” (Leak, W. and Filip, S. USDA Forest Service Research Paper NH-332, 1975) will be consulted as well.  </w:t>
      </w:r>
    </w:p>
    <w:bookmarkEnd w:id="1"/>
    <w:p w14:paraId="0368B7E9" w14:textId="696578C9" w:rsidR="00936C49" w:rsidRDefault="00936C49" w:rsidP="00B06427">
      <w:pPr>
        <w:rPr>
          <w:sz w:val="24"/>
          <w:szCs w:val="24"/>
        </w:rPr>
      </w:pPr>
      <w:r>
        <w:rPr>
          <w:sz w:val="24"/>
          <w:szCs w:val="24"/>
        </w:rPr>
        <w:t xml:space="preserve"> </w:t>
      </w:r>
    </w:p>
    <w:p w14:paraId="3182BC21" w14:textId="70A4F570" w:rsidR="00651393" w:rsidRDefault="00651393" w:rsidP="00B06427">
      <w:pPr>
        <w:rPr>
          <w:sz w:val="24"/>
          <w:szCs w:val="24"/>
        </w:rPr>
      </w:pPr>
      <w:r>
        <w:rPr>
          <w:sz w:val="24"/>
          <w:szCs w:val="24"/>
        </w:rPr>
        <w:t xml:space="preserve">Forest products from the Sherburne Forest will be the </w:t>
      </w:r>
      <w:r w:rsidR="0080355B">
        <w:rPr>
          <w:sz w:val="24"/>
          <w:szCs w:val="24"/>
        </w:rPr>
        <w:t>byproduct</w:t>
      </w:r>
      <w:r>
        <w:rPr>
          <w:sz w:val="24"/>
          <w:szCs w:val="24"/>
        </w:rPr>
        <w:t xml:space="preserve"> of wildlife habitat management.  The following are reasons why timber management is limited:</w:t>
      </w:r>
    </w:p>
    <w:p w14:paraId="53210FA5" w14:textId="36621B76" w:rsidR="00012A89" w:rsidRDefault="00012A89" w:rsidP="00B06427">
      <w:pPr>
        <w:rPr>
          <w:sz w:val="24"/>
          <w:szCs w:val="24"/>
        </w:rPr>
      </w:pPr>
    </w:p>
    <w:p w14:paraId="6CC454A2" w14:textId="41E73934" w:rsidR="00012A89" w:rsidRDefault="00012A89" w:rsidP="00012A89">
      <w:pPr>
        <w:jc w:val="right"/>
        <w:rPr>
          <w:sz w:val="24"/>
          <w:szCs w:val="24"/>
        </w:rPr>
      </w:pPr>
    </w:p>
    <w:p w14:paraId="4C82C8BA" w14:textId="43CF56C5" w:rsidR="00651393" w:rsidRDefault="004F1F15" w:rsidP="00651393">
      <w:pPr>
        <w:pStyle w:val="ListParagraph"/>
        <w:numPr>
          <w:ilvl w:val="0"/>
          <w:numId w:val="5"/>
        </w:numPr>
        <w:rPr>
          <w:sz w:val="24"/>
          <w:szCs w:val="24"/>
        </w:rPr>
      </w:pPr>
      <w:r>
        <w:rPr>
          <w:sz w:val="24"/>
          <w:szCs w:val="24"/>
        </w:rPr>
        <w:t>There is a large wetland running through the</w:t>
      </w:r>
      <w:r w:rsidR="00EC21A9">
        <w:rPr>
          <w:sz w:val="24"/>
          <w:szCs w:val="24"/>
        </w:rPr>
        <w:t xml:space="preserve"> middle of the</w:t>
      </w:r>
      <w:r>
        <w:rPr>
          <w:sz w:val="24"/>
          <w:szCs w:val="24"/>
        </w:rPr>
        <w:t xml:space="preserve"> forest</w:t>
      </w:r>
      <w:r w:rsidR="0083326E">
        <w:rPr>
          <w:sz w:val="24"/>
          <w:szCs w:val="24"/>
        </w:rPr>
        <w:t>, which makes the placement of skid trails difficult.</w:t>
      </w:r>
    </w:p>
    <w:p w14:paraId="66F223A9" w14:textId="6CB78DF1" w:rsidR="004F1F15" w:rsidRDefault="004F1F15" w:rsidP="00651393">
      <w:pPr>
        <w:pStyle w:val="ListParagraph"/>
        <w:numPr>
          <w:ilvl w:val="0"/>
          <w:numId w:val="5"/>
        </w:numPr>
        <w:rPr>
          <w:sz w:val="24"/>
          <w:szCs w:val="24"/>
        </w:rPr>
      </w:pPr>
      <w:r>
        <w:rPr>
          <w:sz w:val="24"/>
          <w:szCs w:val="24"/>
        </w:rPr>
        <w:t xml:space="preserve">There is a buffer zone around the NBHD mining operation on the </w:t>
      </w:r>
      <w:r w:rsidR="00EC21A9">
        <w:rPr>
          <w:sz w:val="24"/>
          <w:szCs w:val="24"/>
        </w:rPr>
        <w:t>Kame Terrace</w:t>
      </w:r>
      <w:r w:rsidR="0083326E">
        <w:rPr>
          <w:sz w:val="24"/>
          <w:szCs w:val="24"/>
        </w:rPr>
        <w:t>, which is restricted from harvest.</w:t>
      </w:r>
    </w:p>
    <w:p w14:paraId="70DCE542" w14:textId="060EA131" w:rsidR="004F1F15" w:rsidRDefault="004F1F15" w:rsidP="00651393">
      <w:pPr>
        <w:pStyle w:val="ListParagraph"/>
        <w:numPr>
          <w:ilvl w:val="0"/>
          <w:numId w:val="5"/>
        </w:numPr>
        <w:rPr>
          <w:sz w:val="24"/>
          <w:szCs w:val="24"/>
        </w:rPr>
      </w:pPr>
      <w:r>
        <w:rPr>
          <w:sz w:val="24"/>
          <w:szCs w:val="24"/>
        </w:rPr>
        <w:t>An extensive hiking trail system exists in the forest</w:t>
      </w:r>
      <w:r w:rsidR="0083326E">
        <w:rPr>
          <w:sz w:val="24"/>
          <w:szCs w:val="24"/>
        </w:rPr>
        <w:t xml:space="preserve"> and the NBFC does not wish to disturb or remove these trails.</w:t>
      </w:r>
    </w:p>
    <w:p w14:paraId="0BC8A3E0" w14:textId="11C2D2D8" w:rsidR="004F1F15" w:rsidRDefault="004F1F15" w:rsidP="00651393">
      <w:pPr>
        <w:pStyle w:val="ListParagraph"/>
        <w:numPr>
          <w:ilvl w:val="0"/>
          <w:numId w:val="5"/>
        </w:numPr>
        <w:rPr>
          <w:sz w:val="24"/>
          <w:szCs w:val="24"/>
        </w:rPr>
      </w:pPr>
      <w:r>
        <w:rPr>
          <w:sz w:val="24"/>
          <w:szCs w:val="24"/>
        </w:rPr>
        <w:t xml:space="preserve">Due to </w:t>
      </w:r>
      <w:r w:rsidR="00EC21A9">
        <w:rPr>
          <w:sz w:val="24"/>
          <w:szCs w:val="24"/>
        </w:rPr>
        <w:t xml:space="preserve">the </w:t>
      </w:r>
      <w:r>
        <w:rPr>
          <w:sz w:val="24"/>
          <w:szCs w:val="24"/>
        </w:rPr>
        <w:t>wetlands</w:t>
      </w:r>
      <w:r w:rsidR="00D56DDF">
        <w:rPr>
          <w:sz w:val="24"/>
          <w:szCs w:val="24"/>
        </w:rPr>
        <w:t xml:space="preserve"> bisecting the middle area</w:t>
      </w:r>
      <w:r>
        <w:rPr>
          <w:sz w:val="24"/>
          <w:szCs w:val="24"/>
        </w:rPr>
        <w:t xml:space="preserve"> and private land</w:t>
      </w:r>
      <w:r w:rsidR="00EC21A9">
        <w:rPr>
          <w:sz w:val="24"/>
          <w:szCs w:val="24"/>
        </w:rPr>
        <w:t xml:space="preserve"> surrounding the east side boundary</w:t>
      </w:r>
      <w:r>
        <w:rPr>
          <w:sz w:val="24"/>
          <w:szCs w:val="24"/>
        </w:rPr>
        <w:t>, there is no access to the eastern side of this forest</w:t>
      </w:r>
      <w:r w:rsidR="00D56DDF">
        <w:rPr>
          <w:sz w:val="24"/>
          <w:szCs w:val="24"/>
        </w:rPr>
        <w:t xml:space="preserve"> for logging equipment.</w:t>
      </w:r>
    </w:p>
    <w:p w14:paraId="7B385C7F" w14:textId="21F507F0" w:rsidR="00EC21A9" w:rsidRPr="00D56DDF" w:rsidRDefault="00EC21A9" w:rsidP="00D56DDF">
      <w:pPr>
        <w:ind w:left="360"/>
        <w:rPr>
          <w:sz w:val="24"/>
          <w:szCs w:val="24"/>
        </w:rPr>
      </w:pPr>
    </w:p>
    <w:p w14:paraId="66174844" w14:textId="77777777" w:rsidR="00EC21A9" w:rsidRPr="00EC21A9" w:rsidRDefault="00EC21A9" w:rsidP="00EC21A9">
      <w:pPr>
        <w:ind w:left="360"/>
        <w:rPr>
          <w:sz w:val="24"/>
          <w:szCs w:val="24"/>
        </w:rPr>
      </w:pPr>
    </w:p>
    <w:p w14:paraId="46740BD4" w14:textId="30753072" w:rsidR="004F1F15" w:rsidRDefault="004F1F15" w:rsidP="004F1F15">
      <w:pPr>
        <w:jc w:val="both"/>
        <w:rPr>
          <w:sz w:val="24"/>
          <w:szCs w:val="24"/>
        </w:rPr>
      </w:pPr>
      <w:r>
        <w:rPr>
          <w:sz w:val="24"/>
          <w:szCs w:val="24"/>
        </w:rPr>
        <w:lastRenderedPageBreak/>
        <w:t>The Sherburne Forest</w:t>
      </w:r>
      <w:r w:rsidR="00EC21A9">
        <w:rPr>
          <w:sz w:val="24"/>
          <w:szCs w:val="24"/>
        </w:rPr>
        <w:t xml:space="preserve"> will be managed for </w:t>
      </w:r>
      <w:r>
        <w:rPr>
          <w:sz w:val="24"/>
          <w:szCs w:val="24"/>
        </w:rPr>
        <w:t>four (4) distinct</w:t>
      </w:r>
      <w:r w:rsidR="00EC21A9">
        <w:rPr>
          <w:sz w:val="24"/>
          <w:szCs w:val="24"/>
        </w:rPr>
        <w:t xml:space="preserve"> wildlife</w:t>
      </w:r>
      <w:r>
        <w:rPr>
          <w:sz w:val="24"/>
          <w:szCs w:val="24"/>
        </w:rPr>
        <w:t xml:space="preserve"> zones resulting in</w:t>
      </w:r>
      <w:r w:rsidR="00EC21A9">
        <w:rPr>
          <w:sz w:val="24"/>
          <w:szCs w:val="24"/>
        </w:rPr>
        <w:t xml:space="preserve"> </w:t>
      </w:r>
      <w:r>
        <w:rPr>
          <w:sz w:val="24"/>
          <w:szCs w:val="24"/>
        </w:rPr>
        <w:t>unique management area</w:t>
      </w:r>
      <w:r w:rsidR="00EC21A9">
        <w:rPr>
          <w:sz w:val="24"/>
          <w:szCs w:val="24"/>
        </w:rPr>
        <w:t>s</w:t>
      </w:r>
      <w:r>
        <w:rPr>
          <w:sz w:val="24"/>
          <w:szCs w:val="24"/>
        </w:rPr>
        <w:t>.</w:t>
      </w:r>
      <w:r w:rsidR="00EC21A9">
        <w:rPr>
          <w:sz w:val="24"/>
          <w:szCs w:val="24"/>
        </w:rPr>
        <w:t xml:space="preserve">  More information about the</w:t>
      </w:r>
      <w:r w:rsidR="0083326E">
        <w:rPr>
          <w:sz w:val="24"/>
          <w:szCs w:val="24"/>
        </w:rPr>
        <w:t xml:space="preserve"> habitat provided by these</w:t>
      </w:r>
      <w:r w:rsidR="00EC21A9">
        <w:rPr>
          <w:sz w:val="24"/>
          <w:szCs w:val="24"/>
        </w:rPr>
        <w:t xml:space="preserve"> wildlife zones is available fro</w:t>
      </w:r>
      <w:r w:rsidR="000A5EBA">
        <w:rPr>
          <w:sz w:val="24"/>
          <w:szCs w:val="24"/>
        </w:rPr>
        <w:t xml:space="preserve">m </w:t>
      </w:r>
      <w:r w:rsidR="00EC21A9">
        <w:rPr>
          <w:sz w:val="24"/>
          <w:szCs w:val="24"/>
        </w:rPr>
        <w:t>“Landowners Guide to Wildlife Habitat” by W. Lea</w:t>
      </w:r>
      <w:r w:rsidR="000A5EBA">
        <w:rPr>
          <w:sz w:val="24"/>
          <w:szCs w:val="24"/>
        </w:rPr>
        <w:t xml:space="preserve">k, A. Lester, R. Degaff, M. Yamaski. </w:t>
      </w:r>
    </w:p>
    <w:p w14:paraId="2EA92D89" w14:textId="7FBF8FF6" w:rsidR="004F1F15" w:rsidRDefault="004F1F15" w:rsidP="004F1F15">
      <w:pPr>
        <w:jc w:val="both"/>
        <w:rPr>
          <w:sz w:val="24"/>
          <w:szCs w:val="24"/>
        </w:rPr>
      </w:pPr>
      <w:r>
        <w:rPr>
          <w:sz w:val="24"/>
          <w:szCs w:val="24"/>
        </w:rPr>
        <w:t>The</w:t>
      </w:r>
      <w:r w:rsidR="0083326E">
        <w:rPr>
          <w:sz w:val="24"/>
          <w:szCs w:val="24"/>
        </w:rPr>
        <w:t xml:space="preserve"> wildlife zones identified by the NBFC</w:t>
      </w:r>
      <w:r>
        <w:rPr>
          <w:sz w:val="24"/>
          <w:szCs w:val="24"/>
        </w:rPr>
        <w:t xml:space="preserve"> </w:t>
      </w:r>
      <w:r w:rsidR="00692935">
        <w:rPr>
          <w:sz w:val="24"/>
          <w:szCs w:val="24"/>
        </w:rPr>
        <w:t>are wetlands</w:t>
      </w:r>
      <w:r>
        <w:rPr>
          <w:sz w:val="24"/>
          <w:szCs w:val="24"/>
        </w:rPr>
        <w:t xml:space="preserve">, old growth forest, wildflower pollinator field and uneven age upland hardwood forest.  Management of these different eco-systems will </w:t>
      </w:r>
      <w:r w:rsidR="0083326E">
        <w:rPr>
          <w:sz w:val="24"/>
          <w:szCs w:val="24"/>
        </w:rPr>
        <w:t xml:space="preserve">help to </w:t>
      </w:r>
      <w:r>
        <w:rPr>
          <w:sz w:val="24"/>
          <w:szCs w:val="24"/>
        </w:rPr>
        <w:t>ensure wildlife species diversity.</w:t>
      </w:r>
    </w:p>
    <w:p w14:paraId="219D0571" w14:textId="1FE68C08" w:rsidR="004F1F15" w:rsidRDefault="004F1F15" w:rsidP="004F1F15">
      <w:pPr>
        <w:jc w:val="both"/>
        <w:rPr>
          <w:sz w:val="24"/>
          <w:szCs w:val="24"/>
        </w:rPr>
      </w:pPr>
    </w:p>
    <w:p w14:paraId="12360EFB" w14:textId="391E86C3" w:rsidR="006C65F3" w:rsidRPr="002551BB" w:rsidRDefault="006C65F3" w:rsidP="00801AE2">
      <w:pPr>
        <w:jc w:val="center"/>
        <w:rPr>
          <w:b/>
          <w:bCs/>
          <w:sz w:val="24"/>
          <w:szCs w:val="24"/>
        </w:rPr>
      </w:pPr>
      <w:r w:rsidRPr="002551BB">
        <w:rPr>
          <w:b/>
          <w:bCs/>
          <w:sz w:val="24"/>
          <w:szCs w:val="24"/>
        </w:rPr>
        <w:t>INVASIVE SPECIES</w:t>
      </w:r>
    </w:p>
    <w:p w14:paraId="3C7BB81D" w14:textId="1666BCF4" w:rsidR="00012A89" w:rsidRDefault="006C65F3" w:rsidP="00F40B06">
      <w:pPr>
        <w:rPr>
          <w:sz w:val="24"/>
          <w:szCs w:val="24"/>
        </w:rPr>
      </w:pPr>
      <w:r>
        <w:rPr>
          <w:sz w:val="24"/>
          <w:szCs w:val="24"/>
        </w:rPr>
        <w:t xml:space="preserve">There is a small area around the Clark Family cellar hole </w:t>
      </w:r>
      <w:r w:rsidR="00F27788">
        <w:rPr>
          <w:sz w:val="24"/>
          <w:szCs w:val="24"/>
        </w:rPr>
        <w:t xml:space="preserve">where </w:t>
      </w:r>
      <w:r w:rsidR="0083326E">
        <w:rPr>
          <w:sz w:val="24"/>
          <w:szCs w:val="24"/>
        </w:rPr>
        <w:t xml:space="preserve">Oriental </w:t>
      </w:r>
      <w:r w:rsidR="00F27788">
        <w:rPr>
          <w:sz w:val="24"/>
          <w:szCs w:val="24"/>
        </w:rPr>
        <w:t>Bittersweet has been identified.</w:t>
      </w:r>
      <w:r>
        <w:rPr>
          <w:sz w:val="24"/>
          <w:szCs w:val="24"/>
        </w:rPr>
        <w:t xml:space="preserve">  The</w:t>
      </w:r>
      <w:r w:rsidR="00F27788">
        <w:rPr>
          <w:sz w:val="24"/>
          <w:szCs w:val="24"/>
        </w:rPr>
        <w:t xml:space="preserve"> forested</w:t>
      </w:r>
      <w:r>
        <w:rPr>
          <w:sz w:val="24"/>
          <w:szCs w:val="24"/>
        </w:rPr>
        <w:t xml:space="preserve"> area</w:t>
      </w:r>
      <w:r w:rsidR="0083326E">
        <w:rPr>
          <w:sz w:val="24"/>
          <w:szCs w:val="24"/>
        </w:rPr>
        <w:t xml:space="preserve"> where the Bittersweet was found</w:t>
      </w:r>
      <w:r>
        <w:rPr>
          <w:sz w:val="24"/>
          <w:szCs w:val="24"/>
        </w:rPr>
        <w:t xml:space="preserve"> is within the no-cut buffer zone around the NBHD mining area.  This</w:t>
      </w:r>
      <w:r w:rsidR="0083326E">
        <w:rPr>
          <w:sz w:val="24"/>
          <w:szCs w:val="24"/>
        </w:rPr>
        <w:t xml:space="preserve"> placement</w:t>
      </w:r>
      <w:r>
        <w:rPr>
          <w:sz w:val="24"/>
          <w:szCs w:val="24"/>
        </w:rPr>
        <w:t xml:space="preserve"> is</w:t>
      </w:r>
      <w:r w:rsidR="0083326E">
        <w:rPr>
          <w:sz w:val="24"/>
          <w:szCs w:val="24"/>
        </w:rPr>
        <w:t xml:space="preserve"> somewhat</w:t>
      </w:r>
      <w:r>
        <w:rPr>
          <w:sz w:val="24"/>
          <w:szCs w:val="24"/>
        </w:rPr>
        <w:t xml:space="preserve"> </w:t>
      </w:r>
      <w:r w:rsidR="00F27788">
        <w:rPr>
          <w:sz w:val="24"/>
          <w:szCs w:val="24"/>
        </w:rPr>
        <w:t>beneficial</w:t>
      </w:r>
      <w:r w:rsidR="008D3C6C">
        <w:rPr>
          <w:sz w:val="24"/>
          <w:szCs w:val="24"/>
        </w:rPr>
        <w:t>, as the lack of harvesting in this area</w:t>
      </w:r>
      <w:r w:rsidR="00801AE2">
        <w:rPr>
          <w:sz w:val="24"/>
          <w:szCs w:val="24"/>
        </w:rPr>
        <w:t xml:space="preserve"> </w:t>
      </w:r>
      <w:r w:rsidR="008D3C6C">
        <w:rPr>
          <w:sz w:val="24"/>
          <w:szCs w:val="24"/>
        </w:rPr>
        <w:t>will</w:t>
      </w:r>
      <w:r w:rsidR="00F27788">
        <w:rPr>
          <w:sz w:val="24"/>
          <w:szCs w:val="24"/>
        </w:rPr>
        <w:t xml:space="preserve"> limit</w:t>
      </w:r>
      <w:r w:rsidR="00801AE2">
        <w:rPr>
          <w:sz w:val="24"/>
          <w:szCs w:val="24"/>
        </w:rPr>
        <w:t xml:space="preserve"> the</w:t>
      </w:r>
      <w:r w:rsidR="00F27788">
        <w:rPr>
          <w:sz w:val="24"/>
          <w:szCs w:val="24"/>
        </w:rPr>
        <w:t xml:space="preserve"> amount of sunshine</w:t>
      </w:r>
      <w:r w:rsidR="00801AE2">
        <w:rPr>
          <w:sz w:val="24"/>
          <w:szCs w:val="24"/>
        </w:rPr>
        <w:t xml:space="preserve"> that</w:t>
      </w:r>
      <w:r w:rsidR="00F27788">
        <w:rPr>
          <w:sz w:val="24"/>
          <w:szCs w:val="24"/>
        </w:rPr>
        <w:t xml:space="preserve"> can reach the forest floor</w:t>
      </w:r>
      <w:r w:rsidR="008D3C6C">
        <w:rPr>
          <w:sz w:val="24"/>
          <w:szCs w:val="24"/>
        </w:rPr>
        <w:t>. Lack of sunlight will in turn</w:t>
      </w:r>
      <w:r>
        <w:rPr>
          <w:sz w:val="24"/>
          <w:szCs w:val="24"/>
        </w:rPr>
        <w:t xml:space="preserve"> </w:t>
      </w:r>
      <w:r w:rsidR="008D3C6C">
        <w:rPr>
          <w:sz w:val="24"/>
          <w:szCs w:val="24"/>
        </w:rPr>
        <w:t>limit</w:t>
      </w:r>
      <w:r>
        <w:rPr>
          <w:sz w:val="24"/>
          <w:szCs w:val="24"/>
        </w:rPr>
        <w:t xml:space="preserve"> </w:t>
      </w:r>
      <w:r w:rsidR="008D3C6C">
        <w:rPr>
          <w:sz w:val="24"/>
          <w:szCs w:val="24"/>
        </w:rPr>
        <w:t>the growth and spread of</w:t>
      </w:r>
      <w:r>
        <w:rPr>
          <w:sz w:val="24"/>
          <w:szCs w:val="24"/>
        </w:rPr>
        <w:t xml:space="preserve"> invasive species.  Removal of the invasive Bittersweet plants, either by hand or with a small excavator, will be helpful in stopping the spread of </w:t>
      </w:r>
    </w:p>
    <w:p w14:paraId="60F7C648" w14:textId="7F9E7F67" w:rsidR="006C65F3" w:rsidRDefault="00F40B06" w:rsidP="006C65F3">
      <w:pPr>
        <w:rPr>
          <w:sz w:val="24"/>
          <w:szCs w:val="24"/>
        </w:rPr>
      </w:pPr>
      <w:r>
        <w:rPr>
          <w:sz w:val="24"/>
          <w:szCs w:val="24"/>
        </w:rPr>
        <w:t>b</w:t>
      </w:r>
      <w:r w:rsidR="006C65F3">
        <w:rPr>
          <w:sz w:val="24"/>
          <w:szCs w:val="24"/>
        </w:rPr>
        <w:t>ittersweet</w:t>
      </w:r>
      <w:r w:rsidR="008D3C6C">
        <w:rPr>
          <w:sz w:val="24"/>
          <w:szCs w:val="24"/>
        </w:rPr>
        <w:t xml:space="preserve">. </w:t>
      </w:r>
      <w:r w:rsidR="006C65F3">
        <w:rPr>
          <w:sz w:val="24"/>
          <w:szCs w:val="24"/>
        </w:rPr>
        <w:t xml:space="preserve"> </w:t>
      </w:r>
      <w:r w:rsidR="008D3C6C">
        <w:rPr>
          <w:sz w:val="24"/>
          <w:szCs w:val="24"/>
        </w:rPr>
        <w:t>I</w:t>
      </w:r>
      <w:r w:rsidR="006C65F3">
        <w:rPr>
          <w:sz w:val="24"/>
          <w:szCs w:val="24"/>
        </w:rPr>
        <w:t>f volunteers are available to perform the removal</w:t>
      </w:r>
      <w:r w:rsidR="008D3C6C">
        <w:rPr>
          <w:sz w:val="24"/>
          <w:szCs w:val="24"/>
        </w:rPr>
        <w:t xml:space="preserve">, the NBFC will organize a </w:t>
      </w:r>
      <w:r w:rsidR="00692935">
        <w:rPr>
          <w:sz w:val="24"/>
          <w:szCs w:val="24"/>
        </w:rPr>
        <w:t>workday</w:t>
      </w:r>
      <w:r w:rsidR="008D3C6C">
        <w:rPr>
          <w:sz w:val="24"/>
          <w:szCs w:val="24"/>
        </w:rPr>
        <w:t xml:space="preserve"> to remove the plants.</w:t>
      </w:r>
      <w:r w:rsidR="00F27788">
        <w:rPr>
          <w:sz w:val="24"/>
          <w:szCs w:val="24"/>
        </w:rPr>
        <w:t xml:space="preserve"> The use of herbicides is not recommended by the NBFC</w:t>
      </w:r>
      <w:r w:rsidR="002D08E1">
        <w:rPr>
          <w:sz w:val="24"/>
          <w:szCs w:val="24"/>
        </w:rPr>
        <w:t xml:space="preserve"> because of the proximity to the wetlands. </w:t>
      </w:r>
      <w:r w:rsidR="006C65F3">
        <w:rPr>
          <w:sz w:val="24"/>
          <w:szCs w:val="24"/>
        </w:rPr>
        <w:t>There does not appear to be any other area in this forest where invasive species exist at the present time.</w:t>
      </w:r>
    </w:p>
    <w:p w14:paraId="708F9066" w14:textId="4EA396B5" w:rsidR="009D0B81" w:rsidRDefault="009D0B81" w:rsidP="007C6EAC">
      <w:pPr>
        <w:rPr>
          <w:sz w:val="24"/>
          <w:szCs w:val="24"/>
        </w:rPr>
      </w:pPr>
    </w:p>
    <w:p w14:paraId="74D98F1E" w14:textId="3B5C7DEA" w:rsidR="009D0B81" w:rsidRPr="002551BB" w:rsidRDefault="000C7550" w:rsidP="000C7550">
      <w:pPr>
        <w:jc w:val="center"/>
        <w:rPr>
          <w:b/>
          <w:bCs/>
          <w:sz w:val="24"/>
          <w:szCs w:val="24"/>
        </w:rPr>
      </w:pPr>
      <w:r w:rsidRPr="002551BB">
        <w:rPr>
          <w:b/>
          <w:bCs/>
          <w:sz w:val="24"/>
          <w:szCs w:val="24"/>
        </w:rPr>
        <w:t>NATURAL COMMUNITIES</w:t>
      </w:r>
    </w:p>
    <w:p w14:paraId="57B79CCB" w14:textId="601EC77F" w:rsidR="000C7550" w:rsidRDefault="008D3C6C" w:rsidP="000C7550">
      <w:pPr>
        <w:rPr>
          <w:sz w:val="24"/>
          <w:szCs w:val="24"/>
        </w:rPr>
      </w:pPr>
      <w:r>
        <w:rPr>
          <w:sz w:val="24"/>
          <w:szCs w:val="24"/>
        </w:rPr>
        <w:t>There are no endangered species reports at this time, as reported by the New Hampshire Natural Heritage Bureau.  (See Appendix report)</w:t>
      </w:r>
    </w:p>
    <w:p w14:paraId="16A48CE3" w14:textId="17D83B84" w:rsidR="009D0B81" w:rsidRDefault="000C7550" w:rsidP="00FD0B9E">
      <w:pPr>
        <w:rPr>
          <w:sz w:val="24"/>
          <w:szCs w:val="24"/>
        </w:rPr>
      </w:pPr>
      <w:r>
        <w:rPr>
          <w:sz w:val="24"/>
          <w:szCs w:val="24"/>
        </w:rPr>
        <w:t xml:space="preserve">NH Natural Heritage Book “The Nature of NH” by Dan Sperduto and Ben Kimball, </w:t>
      </w:r>
      <w:r w:rsidR="008D3C6C">
        <w:rPr>
          <w:sz w:val="24"/>
          <w:szCs w:val="24"/>
        </w:rPr>
        <w:t xml:space="preserve">classifies all ecosystems in NH into distinct Natural Communities.  According to the NBFC’s evaluation of the property and consultation of Sperduto and Kimball’s book, the wetlands of the Shurburne </w:t>
      </w:r>
      <w:r w:rsidR="008D3C6C">
        <w:rPr>
          <w:sz w:val="24"/>
          <w:szCs w:val="24"/>
        </w:rPr>
        <w:lastRenderedPageBreak/>
        <w:t>Forest are a mi</w:t>
      </w:r>
      <w:r w:rsidR="00BB3DCB">
        <w:rPr>
          <w:sz w:val="24"/>
          <w:szCs w:val="24"/>
        </w:rPr>
        <w:t xml:space="preserve">x of Tall and Short Graminoid Shrub-Shrub Marsh and Forb Meadow Marsh </w:t>
      </w:r>
      <w:r w:rsidR="00692935">
        <w:rPr>
          <w:sz w:val="24"/>
          <w:szCs w:val="24"/>
        </w:rPr>
        <w:t>(both</w:t>
      </w:r>
      <w:r w:rsidR="00BB3DCB">
        <w:rPr>
          <w:sz w:val="24"/>
          <w:szCs w:val="24"/>
        </w:rPr>
        <w:t xml:space="preserve"> ranked S4 – fairly low risk of extinction).</w:t>
      </w:r>
      <w:r>
        <w:rPr>
          <w:sz w:val="24"/>
          <w:szCs w:val="24"/>
        </w:rPr>
        <w:t xml:space="preserve">  Uplands are Hemlock-White Pine- Oak forest (S4).</w:t>
      </w:r>
    </w:p>
    <w:p w14:paraId="6F5E93FF" w14:textId="1A60A0EA" w:rsidR="000C7550" w:rsidRDefault="000C7550" w:rsidP="000C7550">
      <w:pPr>
        <w:jc w:val="right"/>
        <w:rPr>
          <w:sz w:val="24"/>
          <w:szCs w:val="24"/>
        </w:rPr>
      </w:pPr>
    </w:p>
    <w:p w14:paraId="0809ED7B" w14:textId="2A42086C" w:rsidR="000C7550" w:rsidRPr="002551BB" w:rsidRDefault="000C7550" w:rsidP="000C7550">
      <w:pPr>
        <w:jc w:val="center"/>
        <w:rPr>
          <w:b/>
          <w:bCs/>
          <w:sz w:val="24"/>
          <w:szCs w:val="24"/>
        </w:rPr>
      </w:pPr>
      <w:r w:rsidRPr="002551BB">
        <w:rPr>
          <w:b/>
          <w:bCs/>
          <w:sz w:val="24"/>
          <w:szCs w:val="24"/>
        </w:rPr>
        <w:t>EDUCATIONAL AND RECREATIONAL</w:t>
      </w:r>
    </w:p>
    <w:p w14:paraId="4249DA98" w14:textId="2653DE60" w:rsidR="000C7550" w:rsidRDefault="000C7550" w:rsidP="000C7550">
      <w:pPr>
        <w:rPr>
          <w:sz w:val="24"/>
          <w:szCs w:val="24"/>
        </w:rPr>
      </w:pPr>
    </w:p>
    <w:p w14:paraId="7A86C497" w14:textId="590AA258" w:rsidR="000C7550" w:rsidRDefault="000C7550" w:rsidP="000C7550">
      <w:pPr>
        <w:rPr>
          <w:sz w:val="24"/>
          <w:szCs w:val="24"/>
        </w:rPr>
      </w:pPr>
      <w:r>
        <w:rPr>
          <w:sz w:val="24"/>
          <w:szCs w:val="24"/>
        </w:rPr>
        <w:t>The</w:t>
      </w:r>
      <w:r w:rsidR="00BB3DCB">
        <w:rPr>
          <w:sz w:val="24"/>
          <w:szCs w:val="24"/>
        </w:rPr>
        <w:t xml:space="preserve"> </w:t>
      </w:r>
      <w:r>
        <w:rPr>
          <w:sz w:val="24"/>
          <w:szCs w:val="24"/>
        </w:rPr>
        <w:t xml:space="preserve">Sherburne Forest is a resource </w:t>
      </w:r>
      <w:r w:rsidR="00BB3DCB">
        <w:rPr>
          <w:sz w:val="24"/>
          <w:szCs w:val="24"/>
        </w:rPr>
        <w:t xml:space="preserve">which </w:t>
      </w:r>
      <w:r w:rsidR="00F27788">
        <w:rPr>
          <w:sz w:val="24"/>
          <w:szCs w:val="24"/>
        </w:rPr>
        <w:t>should</w:t>
      </w:r>
      <w:r>
        <w:rPr>
          <w:sz w:val="24"/>
          <w:szCs w:val="24"/>
        </w:rPr>
        <w:t xml:space="preserve"> be utilized by the New Boston school system for </w:t>
      </w:r>
      <w:r w:rsidR="00BB3DCB">
        <w:rPr>
          <w:sz w:val="24"/>
          <w:szCs w:val="24"/>
        </w:rPr>
        <w:t>educational purposes. T</w:t>
      </w:r>
      <w:r>
        <w:rPr>
          <w:sz w:val="24"/>
          <w:szCs w:val="24"/>
        </w:rPr>
        <w:t>he forest</w:t>
      </w:r>
      <w:r w:rsidR="00BB3DCB">
        <w:rPr>
          <w:sz w:val="24"/>
          <w:szCs w:val="24"/>
        </w:rPr>
        <w:t xml:space="preserve">’s various </w:t>
      </w:r>
      <w:r>
        <w:rPr>
          <w:sz w:val="24"/>
          <w:szCs w:val="24"/>
        </w:rPr>
        <w:t>wildlife</w:t>
      </w:r>
      <w:r w:rsidR="00BB3DCB">
        <w:rPr>
          <w:sz w:val="24"/>
          <w:szCs w:val="24"/>
        </w:rPr>
        <w:t xml:space="preserve"> habitats, diverse plant species</w:t>
      </w:r>
      <w:r>
        <w:rPr>
          <w:sz w:val="24"/>
          <w:szCs w:val="24"/>
        </w:rPr>
        <w:t xml:space="preserve"> and eco-system</w:t>
      </w:r>
      <w:r w:rsidR="00BB3DCB">
        <w:rPr>
          <w:sz w:val="24"/>
          <w:szCs w:val="24"/>
        </w:rPr>
        <w:t>s could help provide hands-on experiential</w:t>
      </w:r>
      <w:r>
        <w:rPr>
          <w:sz w:val="24"/>
          <w:szCs w:val="24"/>
        </w:rPr>
        <w:t xml:space="preserve"> education</w:t>
      </w:r>
      <w:r w:rsidR="00BB3DCB">
        <w:rPr>
          <w:sz w:val="24"/>
          <w:szCs w:val="24"/>
        </w:rPr>
        <w:t xml:space="preserve"> for students.</w:t>
      </w:r>
    </w:p>
    <w:p w14:paraId="267E8FB6" w14:textId="5D6FEB67" w:rsidR="0024034D" w:rsidRDefault="000C7550" w:rsidP="0024034D">
      <w:pPr>
        <w:rPr>
          <w:sz w:val="24"/>
          <w:szCs w:val="24"/>
        </w:rPr>
      </w:pPr>
      <w:r>
        <w:rPr>
          <w:sz w:val="24"/>
          <w:szCs w:val="24"/>
        </w:rPr>
        <w:t>Recreational trails run throughout the forest.</w:t>
      </w:r>
      <w:r w:rsidR="00F27788">
        <w:rPr>
          <w:sz w:val="24"/>
          <w:szCs w:val="24"/>
        </w:rPr>
        <w:t xml:space="preserve">  </w:t>
      </w:r>
      <w:r w:rsidR="00300C90">
        <w:rPr>
          <w:sz w:val="24"/>
          <w:szCs w:val="24"/>
        </w:rPr>
        <w:t xml:space="preserve">The bridge at the southernmost part of the trail is a single felled tree and could be improved to a more permanent structure. </w:t>
      </w:r>
      <w:r w:rsidR="00F27788">
        <w:rPr>
          <w:sz w:val="24"/>
          <w:szCs w:val="24"/>
        </w:rPr>
        <w:t xml:space="preserve">Recreational uses include hiking, biking, cross-country skiing, snowshoeing, horseback riding, wildlife viewing and general enjoyment of the aesthetics of this forest.  </w:t>
      </w:r>
      <w:r w:rsidR="002D08E1">
        <w:rPr>
          <w:sz w:val="24"/>
          <w:szCs w:val="24"/>
        </w:rPr>
        <w:t>Wheeled m</w:t>
      </w:r>
      <w:r w:rsidR="00F27788">
        <w:rPr>
          <w:sz w:val="24"/>
          <w:szCs w:val="24"/>
        </w:rPr>
        <w:t xml:space="preserve">otorized vehicles are not permitted </w:t>
      </w:r>
      <w:r w:rsidR="002D08E1">
        <w:rPr>
          <w:sz w:val="24"/>
          <w:szCs w:val="24"/>
        </w:rPr>
        <w:t>in this forest</w:t>
      </w:r>
      <w:r w:rsidR="00F27788">
        <w:rPr>
          <w:sz w:val="24"/>
          <w:szCs w:val="24"/>
        </w:rPr>
        <w:t xml:space="preserve">. </w:t>
      </w:r>
      <w:r>
        <w:rPr>
          <w:sz w:val="24"/>
          <w:szCs w:val="24"/>
        </w:rPr>
        <w:t xml:space="preserve">  The trail system covers </w:t>
      </w:r>
      <w:r w:rsidR="00F27788">
        <w:rPr>
          <w:sz w:val="24"/>
          <w:szCs w:val="24"/>
        </w:rPr>
        <w:t>many</w:t>
      </w:r>
      <w:r>
        <w:rPr>
          <w:sz w:val="24"/>
          <w:szCs w:val="24"/>
        </w:rPr>
        <w:t xml:space="preserve"> parts of the forest and offers very diverse forest and geology, as previously</w:t>
      </w:r>
      <w:r w:rsidR="0024034D">
        <w:rPr>
          <w:sz w:val="24"/>
          <w:szCs w:val="24"/>
        </w:rPr>
        <w:t xml:space="preserve"> identified.</w:t>
      </w:r>
      <w:r w:rsidR="00300C90">
        <w:rPr>
          <w:sz w:val="24"/>
          <w:szCs w:val="24"/>
        </w:rPr>
        <w:t xml:space="preserve">  </w:t>
      </w:r>
    </w:p>
    <w:p w14:paraId="29A6ADF4" w14:textId="7CE349A1" w:rsidR="00FD0B9E" w:rsidRDefault="00FD0B9E" w:rsidP="00FD0B9E">
      <w:pPr>
        <w:jc w:val="right"/>
        <w:rPr>
          <w:sz w:val="24"/>
          <w:szCs w:val="24"/>
        </w:rPr>
      </w:pPr>
    </w:p>
    <w:p w14:paraId="764F8F81" w14:textId="6714DD66" w:rsidR="000C7550" w:rsidRDefault="0024034D" w:rsidP="0024034D">
      <w:pPr>
        <w:jc w:val="center"/>
        <w:rPr>
          <w:sz w:val="24"/>
          <w:szCs w:val="24"/>
        </w:rPr>
      </w:pPr>
      <w:r>
        <w:rPr>
          <w:noProof/>
          <w:sz w:val="24"/>
          <w:szCs w:val="24"/>
        </w:rPr>
        <w:drawing>
          <wp:inline distT="0" distB="0" distL="0" distR="0" wp14:anchorId="4A0434F7" wp14:editId="7DA15872">
            <wp:extent cx="2501900" cy="2771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173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6088" cy="2820730"/>
                    </a:xfrm>
                    <a:prstGeom prst="rect">
                      <a:avLst/>
                    </a:prstGeom>
                  </pic:spPr>
                </pic:pic>
              </a:graphicData>
            </a:graphic>
          </wp:inline>
        </w:drawing>
      </w:r>
    </w:p>
    <w:p w14:paraId="02345472" w14:textId="240CD263" w:rsidR="0024034D" w:rsidRDefault="0024034D" w:rsidP="00FD0B9E">
      <w:pPr>
        <w:jc w:val="center"/>
        <w:rPr>
          <w:sz w:val="24"/>
          <w:szCs w:val="24"/>
        </w:rPr>
      </w:pPr>
      <w:r>
        <w:rPr>
          <w:sz w:val="24"/>
          <w:szCs w:val="24"/>
        </w:rPr>
        <w:t>Trail Marker</w:t>
      </w:r>
    </w:p>
    <w:p w14:paraId="0D75F9FF" w14:textId="77777777" w:rsidR="00FD0B9E" w:rsidRDefault="00FD0B9E" w:rsidP="00F40B06">
      <w:pPr>
        <w:rPr>
          <w:b/>
          <w:bCs/>
          <w:sz w:val="24"/>
          <w:szCs w:val="24"/>
        </w:rPr>
      </w:pPr>
    </w:p>
    <w:p w14:paraId="1493CB4C" w14:textId="12C0E74C" w:rsidR="000C7550" w:rsidRPr="002551BB" w:rsidRDefault="0062372F" w:rsidP="000C7550">
      <w:pPr>
        <w:jc w:val="center"/>
        <w:rPr>
          <w:b/>
          <w:bCs/>
          <w:sz w:val="24"/>
          <w:szCs w:val="24"/>
        </w:rPr>
      </w:pPr>
      <w:r w:rsidRPr="002551BB">
        <w:rPr>
          <w:b/>
          <w:bCs/>
          <w:sz w:val="24"/>
          <w:szCs w:val="24"/>
        </w:rPr>
        <w:lastRenderedPageBreak/>
        <w:t>BOUNDARY LINES</w:t>
      </w:r>
    </w:p>
    <w:p w14:paraId="74F688A2" w14:textId="30E4A29E" w:rsidR="0062372F" w:rsidRDefault="0062372F" w:rsidP="0062372F">
      <w:pPr>
        <w:rPr>
          <w:sz w:val="24"/>
          <w:szCs w:val="24"/>
        </w:rPr>
      </w:pPr>
    </w:p>
    <w:p w14:paraId="254543A8" w14:textId="18578A36" w:rsidR="009D0B81" w:rsidRDefault="0062372F" w:rsidP="00FD0B9E">
      <w:pPr>
        <w:rPr>
          <w:sz w:val="24"/>
          <w:szCs w:val="24"/>
        </w:rPr>
      </w:pPr>
      <w:r>
        <w:rPr>
          <w:sz w:val="24"/>
          <w:szCs w:val="24"/>
        </w:rPr>
        <w:t xml:space="preserve">All sides of this forest are marked by </w:t>
      </w:r>
      <w:r w:rsidR="00F27788">
        <w:rPr>
          <w:sz w:val="24"/>
          <w:szCs w:val="24"/>
        </w:rPr>
        <w:t xml:space="preserve">aluminum </w:t>
      </w:r>
      <w:r>
        <w:rPr>
          <w:sz w:val="24"/>
          <w:szCs w:val="24"/>
        </w:rPr>
        <w:t>2 ½” x 2 ½” printed signs bearing the NBFC logo and name.</w:t>
      </w:r>
      <w:r w:rsidR="00F27788">
        <w:rPr>
          <w:sz w:val="24"/>
          <w:szCs w:val="24"/>
        </w:rPr>
        <w:t xml:space="preserve">  Boundary line maintenance should be perform</w:t>
      </w:r>
      <w:r w:rsidR="00D73616">
        <w:rPr>
          <w:sz w:val="24"/>
          <w:szCs w:val="24"/>
        </w:rPr>
        <w:t>ed on a bi-annual basis.</w:t>
      </w:r>
    </w:p>
    <w:p w14:paraId="3CA54133" w14:textId="403CCF2A" w:rsidR="00FD0B9E" w:rsidRDefault="00FD0B9E" w:rsidP="00676F90">
      <w:pPr>
        <w:rPr>
          <w:sz w:val="24"/>
          <w:szCs w:val="24"/>
        </w:rPr>
      </w:pPr>
    </w:p>
    <w:p w14:paraId="07FE9FB9" w14:textId="63CC8672" w:rsidR="004C15A9" w:rsidRDefault="00FD0B9E" w:rsidP="00D73616">
      <w:pPr>
        <w:jc w:val="center"/>
        <w:rPr>
          <w:sz w:val="24"/>
          <w:szCs w:val="24"/>
        </w:rPr>
      </w:pPr>
      <w:r>
        <w:rPr>
          <w:noProof/>
          <w:sz w:val="24"/>
          <w:szCs w:val="24"/>
        </w:rPr>
        <w:drawing>
          <wp:inline distT="0" distB="0" distL="0" distR="0" wp14:anchorId="6679C057" wp14:editId="63268982">
            <wp:extent cx="2621197" cy="411817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167.JPG"/>
                    <pic:cNvPicPr/>
                  </pic:nvPicPr>
                  <pic:blipFill rotWithShape="1">
                    <a:blip r:embed="rId13" cstate="print">
                      <a:extLst>
                        <a:ext uri="{28A0092B-C50C-407E-A947-70E740481C1C}">
                          <a14:useLocalDpi xmlns:a14="http://schemas.microsoft.com/office/drawing/2010/main" val="0"/>
                        </a:ext>
                      </a:extLst>
                    </a:blip>
                    <a:srcRect l="12676" t="505" r="-15635" b="9383"/>
                    <a:stretch/>
                  </pic:blipFill>
                  <pic:spPr bwMode="auto">
                    <a:xfrm>
                      <a:off x="0" y="0"/>
                      <a:ext cx="2636954" cy="4142935"/>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 xml:space="preserve">   </w:t>
      </w:r>
      <w:r w:rsidR="0024034D">
        <w:rPr>
          <w:sz w:val="24"/>
          <w:szCs w:val="24"/>
        </w:rPr>
        <w:t>Boundary Marker</w:t>
      </w:r>
      <w:r w:rsidRPr="00FD0B9E">
        <w:rPr>
          <w:noProof/>
          <w:sz w:val="24"/>
          <w:szCs w:val="24"/>
        </w:rPr>
        <w:t xml:space="preserve"> </w:t>
      </w:r>
    </w:p>
    <w:p w14:paraId="5AAAEF93" w14:textId="0E5C0DD8" w:rsidR="004C15A9" w:rsidRDefault="004C15A9" w:rsidP="00D73616">
      <w:pPr>
        <w:jc w:val="center"/>
        <w:rPr>
          <w:sz w:val="24"/>
          <w:szCs w:val="24"/>
        </w:rPr>
      </w:pPr>
    </w:p>
    <w:p w14:paraId="5A03E6D9" w14:textId="77777777" w:rsidR="004C15A9" w:rsidRDefault="004C15A9" w:rsidP="00D73616">
      <w:pPr>
        <w:jc w:val="center"/>
        <w:rPr>
          <w:sz w:val="24"/>
          <w:szCs w:val="24"/>
        </w:rPr>
      </w:pPr>
    </w:p>
    <w:p w14:paraId="0C769B61" w14:textId="77777777" w:rsidR="00676F90" w:rsidRDefault="00676F90" w:rsidP="00D73616">
      <w:pPr>
        <w:jc w:val="center"/>
        <w:rPr>
          <w:b/>
          <w:bCs/>
          <w:sz w:val="24"/>
          <w:szCs w:val="24"/>
        </w:rPr>
      </w:pPr>
    </w:p>
    <w:p w14:paraId="002A1EA3" w14:textId="7E8A9384" w:rsidR="00676F90" w:rsidRDefault="00676F90" w:rsidP="00D73616">
      <w:pPr>
        <w:jc w:val="center"/>
        <w:rPr>
          <w:b/>
          <w:bCs/>
          <w:sz w:val="24"/>
          <w:szCs w:val="24"/>
        </w:rPr>
      </w:pPr>
    </w:p>
    <w:p w14:paraId="254A2DF5" w14:textId="29D1E559" w:rsidR="00F40B06" w:rsidRDefault="00F40B06" w:rsidP="00D73616">
      <w:pPr>
        <w:jc w:val="center"/>
        <w:rPr>
          <w:b/>
          <w:bCs/>
          <w:sz w:val="24"/>
          <w:szCs w:val="24"/>
        </w:rPr>
      </w:pPr>
    </w:p>
    <w:p w14:paraId="74585CE6" w14:textId="77777777" w:rsidR="00F40B06" w:rsidRDefault="00F40B06" w:rsidP="00D73616">
      <w:pPr>
        <w:jc w:val="center"/>
        <w:rPr>
          <w:b/>
          <w:bCs/>
          <w:sz w:val="24"/>
          <w:szCs w:val="24"/>
        </w:rPr>
      </w:pPr>
    </w:p>
    <w:p w14:paraId="7FA6E696" w14:textId="3D339D66" w:rsidR="009D0B81" w:rsidRPr="002551BB" w:rsidRDefault="002551BB" w:rsidP="00D73616">
      <w:pPr>
        <w:jc w:val="center"/>
        <w:rPr>
          <w:b/>
          <w:bCs/>
          <w:sz w:val="24"/>
          <w:szCs w:val="24"/>
        </w:rPr>
      </w:pPr>
      <w:r w:rsidRPr="002551BB">
        <w:rPr>
          <w:b/>
          <w:bCs/>
          <w:sz w:val="24"/>
          <w:szCs w:val="24"/>
        </w:rPr>
        <w:lastRenderedPageBreak/>
        <w:t xml:space="preserve">FOREST </w:t>
      </w:r>
      <w:r w:rsidR="0062372F" w:rsidRPr="002551BB">
        <w:rPr>
          <w:b/>
          <w:bCs/>
          <w:sz w:val="24"/>
          <w:szCs w:val="24"/>
        </w:rPr>
        <w:t>HEALTH</w:t>
      </w:r>
    </w:p>
    <w:p w14:paraId="19E461F6" w14:textId="698EE66B" w:rsidR="0062372F" w:rsidRDefault="0062372F" w:rsidP="0062372F">
      <w:pPr>
        <w:jc w:val="center"/>
        <w:rPr>
          <w:sz w:val="24"/>
          <w:szCs w:val="24"/>
        </w:rPr>
      </w:pPr>
    </w:p>
    <w:p w14:paraId="2A2A7EB9" w14:textId="4F6F0CCC" w:rsidR="0062372F" w:rsidRDefault="0062372F" w:rsidP="0062372F">
      <w:pPr>
        <w:rPr>
          <w:sz w:val="24"/>
          <w:szCs w:val="24"/>
        </w:rPr>
      </w:pPr>
      <w:r>
        <w:rPr>
          <w:sz w:val="24"/>
          <w:szCs w:val="24"/>
        </w:rPr>
        <w:t>The Beech trees in the Sherburne Forest show signs of Beech Bark Disease.</w:t>
      </w:r>
      <w:r w:rsidR="002D08E1">
        <w:rPr>
          <w:sz w:val="24"/>
          <w:szCs w:val="24"/>
        </w:rPr>
        <w:t xml:space="preserve"> </w:t>
      </w:r>
      <w:r>
        <w:rPr>
          <w:sz w:val="24"/>
          <w:szCs w:val="24"/>
        </w:rPr>
        <w:t xml:space="preserve"> Beech trees will </w:t>
      </w:r>
      <w:r w:rsidR="002D08E1">
        <w:rPr>
          <w:sz w:val="24"/>
          <w:szCs w:val="24"/>
        </w:rPr>
        <w:t xml:space="preserve">succumb to this disease </w:t>
      </w:r>
      <w:r>
        <w:rPr>
          <w:sz w:val="24"/>
          <w:szCs w:val="24"/>
        </w:rPr>
        <w:t>over time.</w:t>
      </w:r>
      <w:r w:rsidR="00BB3DCB">
        <w:rPr>
          <w:sz w:val="24"/>
          <w:szCs w:val="24"/>
        </w:rPr>
        <w:t xml:space="preserve">  As a result of Beech Bark </w:t>
      </w:r>
      <w:r w:rsidR="00692935">
        <w:rPr>
          <w:sz w:val="24"/>
          <w:szCs w:val="24"/>
        </w:rPr>
        <w:t>Disease,</w:t>
      </w:r>
      <w:r w:rsidR="00BB3DCB">
        <w:rPr>
          <w:sz w:val="24"/>
          <w:szCs w:val="24"/>
        </w:rPr>
        <w:t xml:space="preserve"> the Beech trees will produce few Beech</w:t>
      </w:r>
      <w:r w:rsidR="001624FF">
        <w:rPr>
          <w:sz w:val="24"/>
          <w:szCs w:val="24"/>
        </w:rPr>
        <w:t xml:space="preserve"> nuts over time, limiting their usefulness as a food source for wildlife.</w:t>
      </w:r>
    </w:p>
    <w:p w14:paraId="0C71D17C" w14:textId="77777777" w:rsidR="00FD0B9E" w:rsidRDefault="0062372F" w:rsidP="002D08E1">
      <w:pPr>
        <w:rPr>
          <w:sz w:val="24"/>
          <w:szCs w:val="24"/>
        </w:rPr>
      </w:pPr>
      <w:r>
        <w:rPr>
          <w:sz w:val="24"/>
          <w:szCs w:val="24"/>
        </w:rPr>
        <w:t xml:space="preserve">Hemlock Wooly Adelgid and Elongate Hemlock Scale are </w:t>
      </w:r>
      <w:r w:rsidR="002551BB">
        <w:rPr>
          <w:sz w:val="24"/>
          <w:szCs w:val="24"/>
        </w:rPr>
        <w:t>pests</w:t>
      </w:r>
      <w:r>
        <w:rPr>
          <w:sz w:val="24"/>
          <w:szCs w:val="24"/>
        </w:rPr>
        <w:t xml:space="preserve"> that are found in New Boston forests</w:t>
      </w:r>
      <w:r w:rsidR="002D08E1">
        <w:rPr>
          <w:sz w:val="24"/>
          <w:szCs w:val="24"/>
        </w:rPr>
        <w:t xml:space="preserve"> </w:t>
      </w:r>
      <w:r w:rsidR="001624FF">
        <w:rPr>
          <w:sz w:val="24"/>
          <w:szCs w:val="24"/>
        </w:rPr>
        <w:t>though</w:t>
      </w:r>
      <w:r w:rsidR="002D08E1">
        <w:rPr>
          <w:sz w:val="24"/>
          <w:szCs w:val="24"/>
        </w:rPr>
        <w:t xml:space="preserve"> th</w:t>
      </w:r>
      <w:r w:rsidR="002551BB">
        <w:rPr>
          <w:sz w:val="24"/>
          <w:szCs w:val="24"/>
        </w:rPr>
        <w:t>e Sherburne</w:t>
      </w:r>
      <w:r w:rsidR="002D08E1">
        <w:rPr>
          <w:sz w:val="24"/>
          <w:szCs w:val="24"/>
        </w:rPr>
        <w:t xml:space="preserve"> </w:t>
      </w:r>
      <w:r w:rsidR="002551BB">
        <w:rPr>
          <w:sz w:val="24"/>
          <w:szCs w:val="24"/>
        </w:rPr>
        <w:t>F</w:t>
      </w:r>
      <w:r w:rsidR="002D08E1">
        <w:rPr>
          <w:sz w:val="24"/>
          <w:szCs w:val="24"/>
        </w:rPr>
        <w:t xml:space="preserve">orest shows no signs of the </w:t>
      </w:r>
      <w:r w:rsidR="002551BB">
        <w:rPr>
          <w:sz w:val="24"/>
          <w:szCs w:val="24"/>
        </w:rPr>
        <w:t>pests</w:t>
      </w:r>
      <w:r w:rsidR="002D08E1">
        <w:rPr>
          <w:sz w:val="24"/>
          <w:szCs w:val="24"/>
        </w:rPr>
        <w:t xml:space="preserve"> at this time</w:t>
      </w:r>
      <w:r>
        <w:rPr>
          <w:sz w:val="24"/>
          <w:szCs w:val="24"/>
        </w:rPr>
        <w:t>.  The largest concentration of Hemlock trees is on the east side of the wetland where there is no</w:t>
      </w:r>
      <w:r w:rsidR="002D08E1">
        <w:rPr>
          <w:sz w:val="24"/>
          <w:szCs w:val="24"/>
        </w:rPr>
        <w:t xml:space="preserve"> forest management</w:t>
      </w:r>
      <w:r>
        <w:rPr>
          <w:sz w:val="24"/>
          <w:szCs w:val="24"/>
        </w:rPr>
        <w:t xml:space="preserve"> access.  If this stand of Hemlock is attacked by </w:t>
      </w:r>
      <w:r w:rsidR="00D73616">
        <w:rPr>
          <w:sz w:val="24"/>
          <w:szCs w:val="24"/>
        </w:rPr>
        <w:t xml:space="preserve">the above </w:t>
      </w:r>
      <w:r>
        <w:rPr>
          <w:sz w:val="24"/>
          <w:szCs w:val="24"/>
        </w:rPr>
        <w:t xml:space="preserve">pests, the NBFC must </w:t>
      </w:r>
    </w:p>
    <w:p w14:paraId="07D1EFFA" w14:textId="49F748EA" w:rsidR="00FD0B9E" w:rsidRDefault="00FD0B9E" w:rsidP="00FD0B9E">
      <w:pPr>
        <w:jc w:val="right"/>
        <w:rPr>
          <w:sz w:val="24"/>
          <w:szCs w:val="24"/>
        </w:rPr>
      </w:pPr>
    </w:p>
    <w:p w14:paraId="6F3D3D17" w14:textId="75B3A51B" w:rsidR="0062372F" w:rsidRDefault="003F6E37" w:rsidP="002D08E1">
      <w:pPr>
        <w:rPr>
          <w:sz w:val="24"/>
          <w:szCs w:val="24"/>
        </w:rPr>
      </w:pPr>
      <w:r>
        <w:rPr>
          <w:sz w:val="24"/>
          <w:szCs w:val="24"/>
        </w:rPr>
        <w:t>de</w:t>
      </w:r>
      <w:r w:rsidR="00D73616">
        <w:rPr>
          <w:sz w:val="24"/>
          <w:szCs w:val="24"/>
        </w:rPr>
        <w:t>termine</w:t>
      </w:r>
      <w:r w:rsidR="0062372F">
        <w:rPr>
          <w:sz w:val="24"/>
          <w:szCs w:val="24"/>
        </w:rPr>
        <w:t xml:space="preserve"> an appropriate course of action.  The USDA publication, “Managing Hemlock in Northern New England Forests Threatened by Hemlock Wooly Adelgid and Elongate Hemlock Scale” (9/2015) shall be consulted as a </w:t>
      </w:r>
      <w:r>
        <w:rPr>
          <w:sz w:val="24"/>
          <w:szCs w:val="24"/>
        </w:rPr>
        <w:t>guide for management.</w:t>
      </w:r>
      <w:r w:rsidR="002D08E1">
        <w:rPr>
          <w:sz w:val="24"/>
          <w:szCs w:val="24"/>
        </w:rPr>
        <w:t xml:space="preserve">  Should this threat kill off the Hemlock, other successional trees, like White Pine, Red Maple, Aspen, Red Oak or White Birch will fill in the areas left behind creating a new habitat and food sources for wildlife.</w:t>
      </w:r>
      <w:r w:rsidR="001624FF">
        <w:rPr>
          <w:sz w:val="24"/>
          <w:szCs w:val="24"/>
        </w:rPr>
        <w:t xml:space="preserve">  In order to ensure that other tree species are available in case of significant Hemlock decline, non -Hemlock species will be favored where possible during wildlife habitat management operations.</w:t>
      </w:r>
    </w:p>
    <w:p w14:paraId="4583F77B" w14:textId="1D8D82A4" w:rsidR="009D0B81" w:rsidRDefault="009D0B81" w:rsidP="003F6E37">
      <w:pPr>
        <w:jc w:val="right"/>
        <w:rPr>
          <w:sz w:val="24"/>
          <w:szCs w:val="24"/>
        </w:rPr>
      </w:pPr>
    </w:p>
    <w:p w14:paraId="6E4DA567" w14:textId="2A6EECE1" w:rsidR="003F6E37" w:rsidRDefault="003F6E37" w:rsidP="003F6E37">
      <w:pPr>
        <w:rPr>
          <w:sz w:val="24"/>
          <w:szCs w:val="24"/>
        </w:rPr>
      </w:pPr>
      <w:r>
        <w:rPr>
          <w:sz w:val="24"/>
          <w:szCs w:val="24"/>
        </w:rPr>
        <w:t xml:space="preserve">The Emerald Ash Borer is </w:t>
      </w:r>
      <w:r w:rsidR="001624FF">
        <w:rPr>
          <w:sz w:val="24"/>
          <w:szCs w:val="24"/>
        </w:rPr>
        <w:t xml:space="preserve">also </w:t>
      </w:r>
      <w:r>
        <w:rPr>
          <w:sz w:val="24"/>
          <w:szCs w:val="24"/>
        </w:rPr>
        <w:t xml:space="preserve">found throughout New Boston.  </w:t>
      </w:r>
      <w:r w:rsidR="001624FF">
        <w:rPr>
          <w:sz w:val="24"/>
          <w:szCs w:val="24"/>
        </w:rPr>
        <w:t xml:space="preserve">This invasive insect kills 100% of ash trees once it infests an area. </w:t>
      </w:r>
      <w:r>
        <w:rPr>
          <w:sz w:val="24"/>
          <w:szCs w:val="24"/>
        </w:rPr>
        <w:t xml:space="preserve">There are very few White Ash trees found in the Sherburne Forest.  The Emerald Ash Borer </w:t>
      </w:r>
      <w:r w:rsidR="00D73616">
        <w:rPr>
          <w:sz w:val="24"/>
          <w:szCs w:val="24"/>
        </w:rPr>
        <w:t xml:space="preserve">will </w:t>
      </w:r>
      <w:r>
        <w:rPr>
          <w:sz w:val="24"/>
          <w:szCs w:val="24"/>
        </w:rPr>
        <w:t>kill these few trees over time, leaving</w:t>
      </w:r>
      <w:r w:rsidR="002D08E1">
        <w:rPr>
          <w:sz w:val="24"/>
          <w:szCs w:val="24"/>
        </w:rPr>
        <w:t xml:space="preserve"> small</w:t>
      </w:r>
      <w:r>
        <w:rPr>
          <w:sz w:val="24"/>
          <w:szCs w:val="24"/>
        </w:rPr>
        <w:t xml:space="preserve"> </w:t>
      </w:r>
      <w:r w:rsidR="00D73616">
        <w:rPr>
          <w:sz w:val="24"/>
          <w:szCs w:val="24"/>
        </w:rPr>
        <w:t>areas</w:t>
      </w:r>
      <w:r>
        <w:rPr>
          <w:sz w:val="24"/>
          <w:szCs w:val="24"/>
        </w:rPr>
        <w:t xml:space="preserve"> in the forest floor for other species to develop.</w:t>
      </w:r>
    </w:p>
    <w:p w14:paraId="06018848" w14:textId="670F01A5" w:rsidR="00D73616" w:rsidRDefault="00D73616" w:rsidP="003F6E37">
      <w:pPr>
        <w:rPr>
          <w:sz w:val="24"/>
          <w:szCs w:val="24"/>
        </w:rPr>
      </w:pPr>
      <w:r>
        <w:rPr>
          <w:sz w:val="24"/>
          <w:szCs w:val="24"/>
        </w:rPr>
        <w:t xml:space="preserve">Due to the proximity of this forest to major wetlands, the use of pesticides to control disease </w:t>
      </w:r>
      <w:r w:rsidR="001624FF">
        <w:rPr>
          <w:sz w:val="24"/>
          <w:szCs w:val="24"/>
        </w:rPr>
        <w:t xml:space="preserve">and invasive insects </w:t>
      </w:r>
      <w:r>
        <w:rPr>
          <w:sz w:val="24"/>
          <w:szCs w:val="24"/>
        </w:rPr>
        <w:t>is not an option.</w:t>
      </w:r>
    </w:p>
    <w:p w14:paraId="45BF0D1A" w14:textId="0D034424" w:rsidR="001624FF" w:rsidRDefault="001624FF" w:rsidP="003F6E37">
      <w:pPr>
        <w:rPr>
          <w:sz w:val="24"/>
          <w:szCs w:val="24"/>
        </w:rPr>
      </w:pPr>
      <w:r>
        <w:rPr>
          <w:sz w:val="24"/>
          <w:szCs w:val="24"/>
        </w:rPr>
        <w:t>Other forest health concerns may occur over time.  Early detection and rapid response to these issues is important to successful management.</w:t>
      </w:r>
    </w:p>
    <w:p w14:paraId="5E1E55E1" w14:textId="68D26B44" w:rsidR="00D33B20" w:rsidRDefault="003F6E37" w:rsidP="00D33B20">
      <w:pPr>
        <w:rPr>
          <w:sz w:val="24"/>
          <w:szCs w:val="24"/>
        </w:rPr>
      </w:pPr>
      <w:r>
        <w:rPr>
          <w:sz w:val="24"/>
          <w:szCs w:val="24"/>
        </w:rPr>
        <w:lastRenderedPageBreak/>
        <w:t>Monitoring the health of the Sherburne Town Forest shall be completed by the NBFC annually.</w:t>
      </w:r>
      <w:r w:rsidR="00D33B20">
        <w:rPr>
          <w:noProof/>
          <w:sz w:val="24"/>
          <w:szCs w:val="24"/>
        </w:rPr>
        <w:drawing>
          <wp:inline distT="0" distB="0" distL="0" distR="0" wp14:anchorId="38B7C91C" wp14:editId="38B7A16F">
            <wp:extent cx="2324100" cy="1637665"/>
            <wp:effectExtent l="0" t="0" r="0" b="635"/>
            <wp:docPr id="13" name="Picture 13" descr="A close up of a piece of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longate hemlock scale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4756" cy="1652220"/>
                    </a:xfrm>
                    <a:prstGeom prst="rect">
                      <a:avLst/>
                    </a:prstGeom>
                  </pic:spPr>
                </pic:pic>
              </a:graphicData>
            </a:graphic>
          </wp:inline>
        </w:drawing>
      </w:r>
      <w:r w:rsidR="00D33B20">
        <w:rPr>
          <w:sz w:val="24"/>
          <w:szCs w:val="24"/>
        </w:rPr>
        <w:t xml:space="preserve">      Eastern Hemlock Elongate Scale</w:t>
      </w:r>
    </w:p>
    <w:p w14:paraId="6B6A0124" w14:textId="5CBAC26E" w:rsidR="00FD0B9E" w:rsidRDefault="00FD0B9E" w:rsidP="00D33B20">
      <w:pPr>
        <w:rPr>
          <w:sz w:val="24"/>
          <w:szCs w:val="24"/>
        </w:rPr>
      </w:pPr>
    </w:p>
    <w:p w14:paraId="03C1D5A6" w14:textId="3E2DF30F" w:rsidR="00FD0B9E" w:rsidRDefault="00FD0B9E" w:rsidP="00D33B20">
      <w:pPr>
        <w:rPr>
          <w:sz w:val="24"/>
          <w:szCs w:val="24"/>
        </w:rPr>
      </w:pPr>
    </w:p>
    <w:p w14:paraId="03D2514E" w14:textId="3685E26C" w:rsidR="00FD0B9E" w:rsidRDefault="00FD0B9E" w:rsidP="00D33B20">
      <w:pPr>
        <w:rPr>
          <w:sz w:val="24"/>
          <w:szCs w:val="24"/>
        </w:rPr>
      </w:pPr>
    </w:p>
    <w:p w14:paraId="494C0ED8" w14:textId="76A05DF9" w:rsidR="00FD0B9E" w:rsidRDefault="00FD0B9E" w:rsidP="00FD0B9E">
      <w:pPr>
        <w:jc w:val="right"/>
        <w:rPr>
          <w:sz w:val="24"/>
          <w:szCs w:val="24"/>
        </w:rPr>
      </w:pPr>
    </w:p>
    <w:p w14:paraId="4F8F1DF3" w14:textId="05A245C4" w:rsidR="004C15A9" w:rsidRDefault="00E462B1" w:rsidP="00D33B20">
      <w:pPr>
        <w:rPr>
          <w:sz w:val="24"/>
          <w:szCs w:val="24"/>
        </w:rPr>
      </w:pPr>
      <w:r>
        <w:rPr>
          <w:noProof/>
          <w:sz w:val="24"/>
          <w:szCs w:val="24"/>
        </w:rPr>
        <w:drawing>
          <wp:inline distT="0" distB="0" distL="0" distR="0" wp14:anchorId="2C96AA0E" wp14:editId="319C89CE">
            <wp:extent cx="2409825" cy="1205230"/>
            <wp:effectExtent l="0" t="0" r="9525" b="0"/>
            <wp:docPr id="11" name="Picture 11"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mlock woolly adelgid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8322" cy="1249490"/>
                    </a:xfrm>
                    <a:prstGeom prst="rect">
                      <a:avLst/>
                    </a:prstGeom>
                  </pic:spPr>
                </pic:pic>
              </a:graphicData>
            </a:graphic>
          </wp:inline>
        </w:drawing>
      </w:r>
      <w:r w:rsidR="00D33B20">
        <w:rPr>
          <w:sz w:val="24"/>
          <w:szCs w:val="24"/>
        </w:rPr>
        <w:t xml:space="preserve">     Hemlock Wooly Adelgid</w:t>
      </w:r>
    </w:p>
    <w:p w14:paraId="0E7CAD95" w14:textId="0D2FEC4E" w:rsidR="004C15A9" w:rsidRDefault="004C15A9" w:rsidP="00D33B20">
      <w:pPr>
        <w:rPr>
          <w:sz w:val="24"/>
          <w:szCs w:val="24"/>
        </w:rPr>
      </w:pPr>
    </w:p>
    <w:p w14:paraId="2A58F6E7" w14:textId="77777777" w:rsidR="004C15A9" w:rsidRDefault="004C15A9" w:rsidP="003F6E37">
      <w:pPr>
        <w:jc w:val="center"/>
        <w:rPr>
          <w:sz w:val="24"/>
          <w:szCs w:val="24"/>
        </w:rPr>
      </w:pPr>
    </w:p>
    <w:p w14:paraId="7B89C7AD" w14:textId="77777777" w:rsidR="004C15A9" w:rsidRDefault="004C15A9" w:rsidP="003F6E37">
      <w:pPr>
        <w:jc w:val="center"/>
        <w:rPr>
          <w:sz w:val="24"/>
          <w:szCs w:val="24"/>
        </w:rPr>
      </w:pPr>
    </w:p>
    <w:p w14:paraId="419C1C38" w14:textId="178ECBE0" w:rsidR="003F6E37" w:rsidRDefault="00D73616" w:rsidP="003F6E37">
      <w:pPr>
        <w:jc w:val="center"/>
        <w:rPr>
          <w:b/>
          <w:bCs/>
          <w:sz w:val="24"/>
          <w:szCs w:val="24"/>
        </w:rPr>
      </w:pPr>
      <w:r w:rsidRPr="002551BB">
        <w:rPr>
          <w:b/>
          <w:bCs/>
          <w:sz w:val="24"/>
          <w:szCs w:val="24"/>
        </w:rPr>
        <w:t>SHERBURNE FOREST</w:t>
      </w:r>
      <w:r w:rsidR="001624FF">
        <w:rPr>
          <w:b/>
          <w:bCs/>
          <w:sz w:val="24"/>
          <w:szCs w:val="24"/>
        </w:rPr>
        <w:t xml:space="preserve"> WILDLIFE</w:t>
      </w:r>
      <w:r w:rsidR="006C2C41" w:rsidRPr="002551BB">
        <w:rPr>
          <w:b/>
          <w:bCs/>
          <w:sz w:val="24"/>
          <w:szCs w:val="24"/>
        </w:rPr>
        <w:t xml:space="preserve"> MANAGEMENT ZONES </w:t>
      </w:r>
    </w:p>
    <w:p w14:paraId="3C40EF24" w14:textId="237FFB36" w:rsidR="00C63036" w:rsidRPr="002D08E1" w:rsidRDefault="00C63036" w:rsidP="00C63036">
      <w:pPr>
        <w:jc w:val="center"/>
        <w:rPr>
          <w:b/>
          <w:sz w:val="24"/>
          <w:szCs w:val="24"/>
        </w:rPr>
      </w:pPr>
      <w:r>
        <w:rPr>
          <w:b/>
          <w:sz w:val="24"/>
          <w:szCs w:val="24"/>
        </w:rPr>
        <w:t xml:space="preserve">Zone </w:t>
      </w:r>
      <w:r w:rsidR="00FE55AB">
        <w:rPr>
          <w:b/>
          <w:sz w:val="24"/>
          <w:szCs w:val="24"/>
        </w:rPr>
        <w:t>#1</w:t>
      </w:r>
      <w:r w:rsidRPr="002D08E1">
        <w:rPr>
          <w:b/>
          <w:sz w:val="24"/>
          <w:szCs w:val="24"/>
        </w:rPr>
        <w:t xml:space="preserve"> – Old Growth </w:t>
      </w:r>
    </w:p>
    <w:p w14:paraId="5C301921" w14:textId="77777777" w:rsidR="00C63036" w:rsidRPr="002551BB" w:rsidRDefault="00C63036" w:rsidP="003F6E37">
      <w:pPr>
        <w:jc w:val="center"/>
        <w:rPr>
          <w:b/>
          <w:bCs/>
          <w:sz w:val="24"/>
          <w:szCs w:val="24"/>
        </w:rPr>
      </w:pPr>
    </w:p>
    <w:p w14:paraId="4E3FB4BF" w14:textId="4ADF3997" w:rsidR="00C63036" w:rsidRDefault="00C63036" w:rsidP="00C63036">
      <w:pPr>
        <w:rPr>
          <w:sz w:val="24"/>
          <w:szCs w:val="24"/>
        </w:rPr>
      </w:pPr>
      <w:r>
        <w:rPr>
          <w:sz w:val="24"/>
          <w:szCs w:val="24"/>
        </w:rPr>
        <w:t>This area is located on the east side of the wetland and is 27 +/- acres.  It contains forest stand #1, stand #2 and stand #3.  (See index for map) There is no access to this zone, because of the wetlands and private property to the east.  The NBFC recommendation is to let this area grow without any silvicultural practices.</w:t>
      </w:r>
    </w:p>
    <w:p w14:paraId="70B122F4" w14:textId="77777777" w:rsidR="00C63036" w:rsidRDefault="00C63036" w:rsidP="00C63036">
      <w:pPr>
        <w:rPr>
          <w:sz w:val="24"/>
          <w:szCs w:val="24"/>
        </w:rPr>
      </w:pPr>
    </w:p>
    <w:p w14:paraId="07050C92" w14:textId="5696E752" w:rsidR="00C63036" w:rsidRDefault="00C63036" w:rsidP="00C63036">
      <w:pPr>
        <w:rPr>
          <w:sz w:val="24"/>
          <w:szCs w:val="24"/>
        </w:rPr>
      </w:pPr>
      <w:r>
        <w:rPr>
          <w:sz w:val="24"/>
          <w:szCs w:val="24"/>
        </w:rPr>
        <w:t xml:space="preserve">This old growth forest stand will limit light reaching the forest floor, thus allowing only shade tolerant species to survive, such as beech, Hemlock and Maple. Small openings caused by blow downs and dying trees will allow small areas of regeneration for shade tolerant species.  </w:t>
      </w:r>
    </w:p>
    <w:p w14:paraId="76351837" w14:textId="77777777" w:rsidR="00C63036" w:rsidRDefault="00C63036" w:rsidP="00C63036">
      <w:pPr>
        <w:rPr>
          <w:sz w:val="24"/>
          <w:szCs w:val="24"/>
        </w:rPr>
      </w:pPr>
    </w:p>
    <w:p w14:paraId="3DBE3B66" w14:textId="77777777" w:rsidR="00FD0B9E" w:rsidRDefault="00903152" w:rsidP="00C63036">
      <w:pPr>
        <w:rPr>
          <w:sz w:val="24"/>
          <w:szCs w:val="24"/>
        </w:rPr>
      </w:pPr>
      <w:r>
        <w:rPr>
          <w:sz w:val="24"/>
          <w:szCs w:val="24"/>
        </w:rPr>
        <w:t xml:space="preserve">Leaving trees to grow to maturity and beyond will benefit </w:t>
      </w:r>
      <w:r w:rsidR="006C2C41">
        <w:rPr>
          <w:sz w:val="24"/>
          <w:szCs w:val="24"/>
        </w:rPr>
        <w:t>many distinct</w:t>
      </w:r>
      <w:r>
        <w:rPr>
          <w:sz w:val="24"/>
          <w:szCs w:val="24"/>
        </w:rPr>
        <w:t xml:space="preserve"> mammal</w:t>
      </w:r>
      <w:r w:rsidR="00367984">
        <w:rPr>
          <w:sz w:val="24"/>
          <w:szCs w:val="24"/>
        </w:rPr>
        <w:t xml:space="preserve"> </w:t>
      </w:r>
      <w:r>
        <w:rPr>
          <w:sz w:val="24"/>
          <w:szCs w:val="24"/>
        </w:rPr>
        <w:t xml:space="preserve">and bird </w:t>
      </w:r>
      <w:r w:rsidR="00C63036">
        <w:rPr>
          <w:sz w:val="24"/>
          <w:szCs w:val="24"/>
        </w:rPr>
        <w:t>species</w:t>
      </w:r>
      <w:r>
        <w:rPr>
          <w:sz w:val="24"/>
          <w:szCs w:val="24"/>
        </w:rPr>
        <w:t xml:space="preserve">. </w:t>
      </w:r>
      <w:r w:rsidR="005877F9">
        <w:rPr>
          <w:sz w:val="24"/>
          <w:szCs w:val="24"/>
        </w:rPr>
        <w:t>I</w:t>
      </w:r>
      <w:r w:rsidR="00C63036">
        <w:rPr>
          <w:sz w:val="24"/>
          <w:szCs w:val="24"/>
        </w:rPr>
        <w:t xml:space="preserve">f the forest continues to transition toward dense </w:t>
      </w:r>
      <w:r w:rsidR="00692935">
        <w:rPr>
          <w:sz w:val="24"/>
          <w:szCs w:val="24"/>
        </w:rPr>
        <w:t>Hemlock,</w:t>
      </w:r>
      <w:r w:rsidR="00C63036">
        <w:rPr>
          <w:sz w:val="24"/>
          <w:szCs w:val="24"/>
        </w:rPr>
        <w:t xml:space="preserve"> it may serve as a White-tailed Deer wintering area.  </w:t>
      </w:r>
      <w:r>
        <w:rPr>
          <w:sz w:val="24"/>
          <w:szCs w:val="24"/>
        </w:rPr>
        <w:t xml:space="preserve"> Downed rotten logs and snags</w:t>
      </w:r>
      <w:r w:rsidR="00C63036">
        <w:rPr>
          <w:sz w:val="24"/>
          <w:szCs w:val="24"/>
        </w:rPr>
        <w:t xml:space="preserve"> in this area</w:t>
      </w:r>
      <w:r>
        <w:rPr>
          <w:sz w:val="24"/>
          <w:szCs w:val="24"/>
        </w:rPr>
        <w:t xml:space="preserve"> are utilized</w:t>
      </w:r>
      <w:r w:rsidR="00C63036">
        <w:rPr>
          <w:sz w:val="24"/>
          <w:szCs w:val="24"/>
        </w:rPr>
        <w:t xml:space="preserve"> for cover</w:t>
      </w:r>
      <w:r>
        <w:rPr>
          <w:sz w:val="24"/>
          <w:szCs w:val="24"/>
        </w:rPr>
        <w:t xml:space="preserve"> by insects and reptiles</w:t>
      </w:r>
      <w:r w:rsidR="00C63036">
        <w:rPr>
          <w:sz w:val="24"/>
          <w:szCs w:val="24"/>
        </w:rPr>
        <w:t>, and for feeding habitat by insectivorous</w:t>
      </w:r>
      <w:r w:rsidR="000B5D5D">
        <w:rPr>
          <w:sz w:val="24"/>
          <w:szCs w:val="24"/>
        </w:rPr>
        <w:t xml:space="preserve"> birds.</w:t>
      </w:r>
      <w:r>
        <w:rPr>
          <w:sz w:val="24"/>
          <w:szCs w:val="24"/>
        </w:rPr>
        <w:t xml:space="preserve"> </w:t>
      </w:r>
      <w:r w:rsidR="005877F9">
        <w:rPr>
          <w:sz w:val="24"/>
          <w:szCs w:val="24"/>
        </w:rPr>
        <w:t xml:space="preserve">  </w:t>
      </w:r>
      <w:r w:rsidR="006C2C41">
        <w:rPr>
          <w:sz w:val="24"/>
          <w:szCs w:val="24"/>
        </w:rPr>
        <w:t>Cavity trees in this zone are necessary and used by a variety</w:t>
      </w:r>
      <w:r w:rsidR="00344C5B">
        <w:rPr>
          <w:sz w:val="24"/>
          <w:szCs w:val="24"/>
        </w:rPr>
        <w:t xml:space="preserve"> of wildlife species for nesting, shelter, and denning sites.  These </w:t>
      </w:r>
    </w:p>
    <w:p w14:paraId="11285DD5" w14:textId="5BE2C7FA" w:rsidR="00FD0B9E" w:rsidRDefault="00FD0B9E" w:rsidP="00FD0B9E">
      <w:pPr>
        <w:jc w:val="right"/>
        <w:rPr>
          <w:sz w:val="24"/>
          <w:szCs w:val="24"/>
        </w:rPr>
      </w:pPr>
    </w:p>
    <w:p w14:paraId="229E15FE" w14:textId="45F989CD" w:rsidR="00C63036" w:rsidRDefault="00344C5B" w:rsidP="00C63036">
      <w:pPr>
        <w:rPr>
          <w:sz w:val="24"/>
          <w:szCs w:val="24"/>
        </w:rPr>
      </w:pPr>
      <w:r>
        <w:rPr>
          <w:sz w:val="24"/>
          <w:szCs w:val="24"/>
        </w:rPr>
        <w:t xml:space="preserve">cavities are used by species such as barred owls, woodpeckers, nuthatches, wrens, wood ducks, chickadees, squirrels, porcupine, bats, fox and fisher. </w:t>
      </w:r>
      <w:r w:rsidR="00367984">
        <w:rPr>
          <w:sz w:val="24"/>
          <w:szCs w:val="24"/>
        </w:rPr>
        <w:t xml:space="preserve">There is </w:t>
      </w:r>
      <w:r w:rsidR="005877F9">
        <w:rPr>
          <w:sz w:val="24"/>
          <w:szCs w:val="24"/>
        </w:rPr>
        <w:t xml:space="preserve">now </w:t>
      </w:r>
      <w:r w:rsidR="00367984">
        <w:rPr>
          <w:sz w:val="24"/>
          <w:szCs w:val="24"/>
        </w:rPr>
        <w:t xml:space="preserve">an average of 2 cavity trees per acre, </w:t>
      </w:r>
      <w:r w:rsidR="00A324C9">
        <w:rPr>
          <w:sz w:val="24"/>
          <w:szCs w:val="24"/>
        </w:rPr>
        <w:t>12” +</w:t>
      </w:r>
      <w:r w:rsidR="00367984">
        <w:rPr>
          <w:sz w:val="24"/>
          <w:szCs w:val="24"/>
        </w:rPr>
        <w:t xml:space="preserve"> DBH, in this zone at the present.  As time passes, this average is expected to increase as the existing trees mature.  </w:t>
      </w:r>
    </w:p>
    <w:p w14:paraId="555B7A1B" w14:textId="060CB1CF" w:rsidR="00367984" w:rsidRDefault="00C63036" w:rsidP="00367984">
      <w:pPr>
        <w:rPr>
          <w:sz w:val="24"/>
          <w:szCs w:val="24"/>
        </w:rPr>
      </w:pPr>
      <w:r>
        <w:rPr>
          <w:sz w:val="24"/>
          <w:szCs w:val="24"/>
        </w:rPr>
        <w:t>There is a small population of what is likely Snowshoe Hares noted during the forest inventory in the winter of 2019.  The habitat is ideal for hares with a low, dense cover of conifers and areas of understory with small successional mixed hardwoods.  The edge of the wetland has a grass matrix, ideal for hare.  American Woodcock require the same forest conditions and may be using the environment also.</w:t>
      </w:r>
    </w:p>
    <w:p w14:paraId="4BDCA0C4" w14:textId="6976FC20" w:rsidR="00367984" w:rsidRDefault="00344C5B" w:rsidP="0024034D">
      <w:pPr>
        <w:rPr>
          <w:sz w:val="24"/>
          <w:szCs w:val="24"/>
        </w:rPr>
      </w:pPr>
      <w:r>
        <w:rPr>
          <w:sz w:val="24"/>
          <w:szCs w:val="24"/>
        </w:rPr>
        <w:t>The zone contains glacial erratics used as denning sites for mammals</w:t>
      </w:r>
      <w:r w:rsidR="00055E31">
        <w:rPr>
          <w:sz w:val="24"/>
          <w:szCs w:val="24"/>
        </w:rPr>
        <w:t xml:space="preserve"> such as</w:t>
      </w:r>
      <w:r w:rsidR="005877F9">
        <w:rPr>
          <w:sz w:val="24"/>
          <w:szCs w:val="24"/>
        </w:rPr>
        <w:t xml:space="preserve"> fox, porcupines, bear and coyotes.</w:t>
      </w:r>
    </w:p>
    <w:p w14:paraId="14B334EA" w14:textId="3A01ADF4" w:rsidR="00D33B20" w:rsidRDefault="00D33B20" w:rsidP="0024034D">
      <w:pPr>
        <w:rPr>
          <w:sz w:val="24"/>
          <w:szCs w:val="24"/>
        </w:rPr>
      </w:pPr>
    </w:p>
    <w:p w14:paraId="6D7B4547" w14:textId="77777777" w:rsidR="00D33B20" w:rsidRDefault="00D33B20" w:rsidP="0024034D">
      <w:pPr>
        <w:rPr>
          <w:sz w:val="24"/>
          <w:szCs w:val="24"/>
        </w:rPr>
      </w:pPr>
    </w:p>
    <w:p w14:paraId="126A7098" w14:textId="4CCD507D" w:rsidR="0024034D" w:rsidRDefault="0024034D" w:rsidP="0024034D">
      <w:pPr>
        <w:jc w:val="center"/>
        <w:rPr>
          <w:sz w:val="24"/>
          <w:szCs w:val="24"/>
        </w:rPr>
      </w:pPr>
      <w:r>
        <w:rPr>
          <w:noProof/>
          <w:sz w:val="24"/>
          <w:szCs w:val="24"/>
        </w:rPr>
        <w:lastRenderedPageBreak/>
        <w:drawing>
          <wp:inline distT="0" distB="0" distL="0" distR="0" wp14:anchorId="347B45EE" wp14:editId="73EFAD03">
            <wp:extent cx="4562475" cy="29622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174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62475" cy="2962275"/>
                    </a:xfrm>
                    <a:prstGeom prst="rect">
                      <a:avLst/>
                    </a:prstGeom>
                  </pic:spPr>
                </pic:pic>
              </a:graphicData>
            </a:graphic>
          </wp:inline>
        </w:drawing>
      </w:r>
    </w:p>
    <w:p w14:paraId="7B95A3BF" w14:textId="300DF81D" w:rsidR="004B60EE" w:rsidRDefault="004B60EE" w:rsidP="0024034D">
      <w:pPr>
        <w:jc w:val="center"/>
        <w:rPr>
          <w:sz w:val="24"/>
          <w:szCs w:val="24"/>
        </w:rPr>
      </w:pPr>
      <w:r>
        <w:rPr>
          <w:sz w:val="24"/>
          <w:szCs w:val="24"/>
        </w:rPr>
        <w:t>Glacial Erratics</w:t>
      </w:r>
    </w:p>
    <w:p w14:paraId="22F446EE" w14:textId="1051DC80" w:rsidR="00FD0B9E" w:rsidRDefault="00FD0B9E" w:rsidP="0024034D">
      <w:pPr>
        <w:jc w:val="center"/>
        <w:rPr>
          <w:sz w:val="24"/>
          <w:szCs w:val="24"/>
        </w:rPr>
      </w:pPr>
    </w:p>
    <w:p w14:paraId="2F84CB48" w14:textId="7FFB9761" w:rsidR="00FD0B9E" w:rsidRDefault="00FD0B9E" w:rsidP="00FD0B9E">
      <w:pPr>
        <w:jc w:val="right"/>
        <w:rPr>
          <w:sz w:val="24"/>
          <w:szCs w:val="24"/>
        </w:rPr>
      </w:pPr>
    </w:p>
    <w:p w14:paraId="38BB82ED" w14:textId="6923F78F" w:rsidR="004B60EE" w:rsidRDefault="004B60EE" w:rsidP="00D33B20">
      <w:pPr>
        <w:jc w:val="center"/>
        <w:rPr>
          <w:sz w:val="24"/>
          <w:szCs w:val="24"/>
        </w:rPr>
      </w:pPr>
      <w:r>
        <w:rPr>
          <w:noProof/>
          <w:sz w:val="24"/>
          <w:szCs w:val="24"/>
        </w:rPr>
        <w:drawing>
          <wp:inline distT="0" distB="0" distL="0" distR="0" wp14:anchorId="4843177A" wp14:editId="6D5ECE79">
            <wp:extent cx="4700270" cy="3133514"/>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177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13014" cy="3142010"/>
                    </a:xfrm>
                    <a:prstGeom prst="rect">
                      <a:avLst/>
                    </a:prstGeom>
                  </pic:spPr>
                </pic:pic>
              </a:graphicData>
            </a:graphic>
          </wp:inline>
        </w:drawing>
      </w:r>
    </w:p>
    <w:p w14:paraId="23DD0FAE" w14:textId="35E5E35E" w:rsidR="004B60EE" w:rsidRDefault="004B60EE" w:rsidP="00D33B20">
      <w:pPr>
        <w:jc w:val="center"/>
        <w:rPr>
          <w:sz w:val="24"/>
          <w:szCs w:val="24"/>
        </w:rPr>
      </w:pPr>
      <w:r>
        <w:rPr>
          <w:sz w:val="24"/>
          <w:szCs w:val="24"/>
        </w:rPr>
        <w:t>Denning site for Small Mammals</w:t>
      </w:r>
    </w:p>
    <w:p w14:paraId="4F506856" w14:textId="77777777" w:rsidR="004B60EE" w:rsidRDefault="004B60EE" w:rsidP="004B60EE">
      <w:pPr>
        <w:jc w:val="center"/>
        <w:rPr>
          <w:sz w:val="24"/>
          <w:szCs w:val="24"/>
        </w:rPr>
      </w:pPr>
    </w:p>
    <w:p w14:paraId="7F909492" w14:textId="05603F1B" w:rsidR="00725898" w:rsidRDefault="00725898" w:rsidP="00367984">
      <w:pPr>
        <w:rPr>
          <w:sz w:val="24"/>
          <w:szCs w:val="24"/>
        </w:rPr>
      </w:pPr>
      <w:r>
        <w:rPr>
          <w:sz w:val="24"/>
          <w:szCs w:val="24"/>
        </w:rPr>
        <w:lastRenderedPageBreak/>
        <w:t xml:space="preserve">There are </w:t>
      </w:r>
      <w:r w:rsidR="00055E31">
        <w:rPr>
          <w:sz w:val="24"/>
          <w:szCs w:val="24"/>
        </w:rPr>
        <w:t>a few</w:t>
      </w:r>
      <w:r>
        <w:rPr>
          <w:sz w:val="24"/>
          <w:szCs w:val="24"/>
        </w:rPr>
        <w:t xml:space="preserve"> Red Oaks of the size 16”-28” DBH</w:t>
      </w:r>
      <w:r w:rsidR="00055E31">
        <w:rPr>
          <w:sz w:val="24"/>
          <w:szCs w:val="24"/>
        </w:rPr>
        <w:t xml:space="preserve"> in this zone</w:t>
      </w:r>
      <w:r>
        <w:rPr>
          <w:sz w:val="24"/>
          <w:szCs w:val="24"/>
        </w:rPr>
        <w:t xml:space="preserve">.  These trees </w:t>
      </w:r>
      <w:r w:rsidR="000B5D5D">
        <w:rPr>
          <w:sz w:val="24"/>
          <w:szCs w:val="24"/>
        </w:rPr>
        <w:t>can</w:t>
      </w:r>
      <w:r>
        <w:rPr>
          <w:sz w:val="24"/>
          <w:szCs w:val="24"/>
        </w:rPr>
        <w:t xml:space="preserve"> yield over 10 lbs. of acorns per tree</w:t>
      </w:r>
      <w:r w:rsidR="000B5D5D">
        <w:rPr>
          <w:sz w:val="24"/>
          <w:szCs w:val="24"/>
        </w:rPr>
        <w:t xml:space="preserve"> during “mast years” where the trees increase seed production</w:t>
      </w:r>
      <w:r>
        <w:rPr>
          <w:sz w:val="24"/>
          <w:szCs w:val="24"/>
        </w:rPr>
        <w:t>.  Th</w:t>
      </w:r>
      <w:r w:rsidR="000B5D5D">
        <w:rPr>
          <w:sz w:val="24"/>
          <w:szCs w:val="24"/>
        </w:rPr>
        <w:t>ese high -</w:t>
      </w:r>
      <w:r>
        <w:rPr>
          <w:sz w:val="24"/>
          <w:szCs w:val="24"/>
        </w:rPr>
        <w:t>volume seed crop</w:t>
      </w:r>
      <w:r w:rsidR="000B5D5D">
        <w:rPr>
          <w:sz w:val="24"/>
          <w:szCs w:val="24"/>
        </w:rPr>
        <w:t>s</w:t>
      </w:r>
      <w:r>
        <w:rPr>
          <w:sz w:val="24"/>
          <w:szCs w:val="24"/>
        </w:rPr>
        <w:t xml:space="preserve"> </w:t>
      </w:r>
      <w:r w:rsidR="000B5D5D">
        <w:rPr>
          <w:sz w:val="24"/>
          <w:szCs w:val="24"/>
        </w:rPr>
        <w:t>are</w:t>
      </w:r>
      <w:r>
        <w:rPr>
          <w:sz w:val="24"/>
          <w:szCs w:val="24"/>
        </w:rPr>
        <w:t xml:space="preserve"> estimated</w:t>
      </w:r>
      <w:r w:rsidR="00CE210F">
        <w:rPr>
          <w:sz w:val="24"/>
          <w:szCs w:val="24"/>
        </w:rPr>
        <w:t xml:space="preserve"> to occur</w:t>
      </w:r>
      <w:r>
        <w:rPr>
          <w:sz w:val="24"/>
          <w:szCs w:val="24"/>
        </w:rPr>
        <w:t xml:space="preserve"> every 2-5 years.  Acorns are a very important f</w:t>
      </w:r>
      <w:r w:rsidR="00CE210F">
        <w:rPr>
          <w:sz w:val="24"/>
          <w:szCs w:val="24"/>
        </w:rPr>
        <w:t xml:space="preserve">eed crop for mammals and birds, such as White-tailed Deer, Turkey, Black Bear and Wood Ducks. </w:t>
      </w:r>
      <w:r>
        <w:rPr>
          <w:sz w:val="24"/>
          <w:szCs w:val="24"/>
        </w:rPr>
        <w:t>The</w:t>
      </w:r>
      <w:r w:rsidR="00CE210F">
        <w:rPr>
          <w:sz w:val="24"/>
          <w:szCs w:val="24"/>
        </w:rPr>
        <w:t xml:space="preserve"> </w:t>
      </w:r>
      <w:r>
        <w:rPr>
          <w:sz w:val="24"/>
          <w:szCs w:val="24"/>
        </w:rPr>
        <w:t>are other feed crop trees in this zone includ</w:t>
      </w:r>
      <w:r w:rsidR="00CE210F">
        <w:rPr>
          <w:sz w:val="24"/>
          <w:szCs w:val="24"/>
        </w:rPr>
        <w:t>e</w:t>
      </w:r>
      <w:r>
        <w:rPr>
          <w:sz w:val="24"/>
          <w:szCs w:val="24"/>
        </w:rPr>
        <w:t xml:space="preserve"> Red Maple</w:t>
      </w:r>
      <w:r w:rsidR="00CE210F">
        <w:rPr>
          <w:sz w:val="24"/>
          <w:szCs w:val="24"/>
        </w:rPr>
        <w:t>, Beech, Black Oak and Ash.</w:t>
      </w:r>
    </w:p>
    <w:p w14:paraId="11560AD2" w14:textId="77777777" w:rsidR="000B5D5D" w:rsidRDefault="000B5D5D" w:rsidP="00367984">
      <w:pPr>
        <w:rPr>
          <w:sz w:val="24"/>
          <w:szCs w:val="24"/>
        </w:rPr>
      </w:pPr>
    </w:p>
    <w:p w14:paraId="6BF95287" w14:textId="29460D52" w:rsidR="00725898" w:rsidRDefault="00725898" w:rsidP="00725898">
      <w:pPr>
        <w:rPr>
          <w:sz w:val="24"/>
          <w:szCs w:val="24"/>
        </w:rPr>
      </w:pPr>
      <w:r>
        <w:rPr>
          <w:sz w:val="24"/>
          <w:szCs w:val="24"/>
        </w:rPr>
        <w:t xml:space="preserve">Vernal pools exist in this zone, in </w:t>
      </w:r>
      <w:r w:rsidR="00367984">
        <w:rPr>
          <w:sz w:val="24"/>
          <w:szCs w:val="24"/>
        </w:rPr>
        <w:t>limited</w:t>
      </w:r>
      <w:r w:rsidR="00CE210F">
        <w:rPr>
          <w:sz w:val="24"/>
          <w:szCs w:val="24"/>
        </w:rPr>
        <w:t xml:space="preserve"> size and</w:t>
      </w:r>
      <w:r>
        <w:rPr>
          <w:sz w:val="24"/>
          <w:szCs w:val="24"/>
        </w:rPr>
        <w:t xml:space="preserve"> numbers.  The pools offer </w:t>
      </w:r>
      <w:r w:rsidR="00CE210F">
        <w:rPr>
          <w:sz w:val="24"/>
          <w:szCs w:val="24"/>
        </w:rPr>
        <w:t xml:space="preserve">important </w:t>
      </w:r>
      <w:r>
        <w:rPr>
          <w:sz w:val="24"/>
          <w:szCs w:val="24"/>
        </w:rPr>
        <w:t>habitat</w:t>
      </w:r>
      <w:r w:rsidR="00CE210F">
        <w:rPr>
          <w:sz w:val="24"/>
          <w:szCs w:val="24"/>
        </w:rPr>
        <w:t xml:space="preserve"> for many amphibian and reptile species.  Vernal pools are</w:t>
      </w:r>
      <w:r w:rsidR="000B5D5D">
        <w:rPr>
          <w:sz w:val="24"/>
          <w:szCs w:val="24"/>
        </w:rPr>
        <w:t xml:space="preserve"> critical</w:t>
      </w:r>
      <w:r w:rsidR="00CE210F">
        <w:rPr>
          <w:sz w:val="24"/>
          <w:szCs w:val="24"/>
        </w:rPr>
        <w:t xml:space="preserve"> breeding habitat for wood turtles, salamanders and other amphibians and retile species.  Vernal pools </w:t>
      </w:r>
      <w:r w:rsidR="000B5D5D">
        <w:rPr>
          <w:sz w:val="24"/>
          <w:szCs w:val="24"/>
        </w:rPr>
        <w:t xml:space="preserve">also </w:t>
      </w:r>
      <w:r w:rsidR="00CE210F">
        <w:rPr>
          <w:sz w:val="24"/>
          <w:szCs w:val="24"/>
        </w:rPr>
        <w:t>provide moisture and forage for wildlife.</w:t>
      </w:r>
      <w:r>
        <w:rPr>
          <w:sz w:val="24"/>
          <w:szCs w:val="24"/>
        </w:rPr>
        <w:t xml:space="preserve"> </w:t>
      </w:r>
    </w:p>
    <w:p w14:paraId="2D3E169D" w14:textId="77777777" w:rsidR="00CE210F" w:rsidRDefault="00CE210F" w:rsidP="00725898">
      <w:pPr>
        <w:rPr>
          <w:sz w:val="24"/>
          <w:szCs w:val="24"/>
        </w:rPr>
      </w:pPr>
    </w:p>
    <w:p w14:paraId="65D3DE08" w14:textId="0BF9D42B" w:rsidR="00155AF8" w:rsidRDefault="00155AF8" w:rsidP="00725898">
      <w:pPr>
        <w:rPr>
          <w:sz w:val="24"/>
          <w:szCs w:val="24"/>
        </w:rPr>
      </w:pPr>
    </w:p>
    <w:p w14:paraId="23B3C846" w14:textId="6E8A5405" w:rsidR="00CE210F" w:rsidRPr="000E3B7D" w:rsidRDefault="00CE210F" w:rsidP="000E3B7D">
      <w:pPr>
        <w:jc w:val="right"/>
        <w:rPr>
          <w:bCs/>
          <w:sz w:val="24"/>
          <w:szCs w:val="24"/>
        </w:rPr>
      </w:pPr>
    </w:p>
    <w:p w14:paraId="6D935266" w14:textId="77777777" w:rsidR="004C15A9" w:rsidRDefault="004C15A9" w:rsidP="00A324C9">
      <w:pPr>
        <w:jc w:val="center"/>
        <w:rPr>
          <w:b/>
          <w:sz w:val="24"/>
          <w:szCs w:val="24"/>
        </w:rPr>
      </w:pPr>
    </w:p>
    <w:p w14:paraId="38BB7CB1" w14:textId="27580506" w:rsidR="004C15A9" w:rsidRPr="00300C90" w:rsidRDefault="00300C90" w:rsidP="00300C90">
      <w:pPr>
        <w:rPr>
          <w:sz w:val="24"/>
          <w:szCs w:val="24"/>
        </w:rPr>
      </w:pPr>
      <w:r>
        <w:rPr>
          <w:noProof/>
          <w:sz w:val="24"/>
          <w:szCs w:val="24"/>
        </w:rPr>
        <w:drawing>
          <wp:inline distT="0" distB="0" distL="0" distR="0" wp14:anchorId="7D7D1991" wp14:editId="434ACAEF">
            <wp:extent cx="4943475" cy="2990850"/>
            <wp:effectExtent l="152400" t="152400" r="371475" b="3619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178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43475" cy="2990850"/>
                    </a:xfrm>
                    <a:prstGeom prst="rect">
                      <a:avLst/>
                    </a:prstGeom>
                    <a:ln>
                      <a:noFill/>
                    </a:ln>
                    <a:effectLst>
                      <a:outerShdw blurRad="292100" dist="139700" dir="2700000" algn="tl" rotWithShape="0">
                        <a:srgbClr val="333333">
                          <a:alpha val="65000"/>
                        </a:srgbClr>
                      </a:outerShdw>
                    </a:effectLst>
                  </pic:spPr>
                </pic:pic>
              </a:graphicData>
            </a:graphic>
          </wp:inline>
        </w:drawing>
      </w:r>
    </w:p>
    <w:p w14:paraId="4AEA6C8B" w14:textId="77777777" w:rsidR="004C15A9" w:rsidRDefault="004C15A9" w:rsidP="00A324C9">
      <w:pPr>
        <w:jc w:val="center"/>
        <w:rPr>
          <w:b/>
          <w:sz w:val="24"/>
          <w:szCs w:val="24"/>
        </w:rPr>
      </w:pPr>
    </w:p>
    <w:p w14:paraId="6CFD8209" w14:textId="77777777" w:rsidR="004C15A9" w:rsidRDefault="004C15A9" w:rsidP="00A324C9">
      <w:pPr>
        <w:jc w:val="center"/>
        <w:rPr>
          <w:b/>
          <w:sz w:val="24"/>
          <w:szCs w:val="24"/>
        </w:rPr>
      </w:pPr>
    </w:p>
    <w:p w14:paraId="461E0DEB" w14:textId="77777777" w:rsidR="004C15A9" w:rsidRDefault="004C15A9" w:rsidP="00A324C9">
      <w:pPr>
        <w:jc w:val="center"/>
        <w:rPr>
          <w:b/>
          <w:sz w:val="24"/>
          <w:szCs w:val="24"/>
        </w:rPr>
      </w:pPr>
    </w:p>
    <w:p w14:paraId="0A4D2162" w14:textId="547275CD" w:rsidR="00155AF8" w:rsidRPr="00CE210F" w:rsidRDefault="00A324C9" w:rsidP="00A324C9">
      <w:pPr>
        <w:jc w:val="center"/>
        <w:rPr>
          <w:b/>
          <w:sz w:val="24"/>
          <w:szCs w:val="24"/>
        </w:rPr>
      </w:pPr>
      <w:r w:rsidRPr="00CE210F">
        <w:rPr>
          <w:b/>
          <w:sz w:val="24"/>
          <w:szCs w:val="24"/>
        </w:rPr>
        <w:t>ZONE 2 - WETLAND</w:t>
      </w:r>
    </w:p>
    <w:p w14:paraId="1B9ECAB9" w14:textId="22A6F8AA" w:rsidR="00F54C13" w:rsidRDefault="00155AF8" w:rsidP="007C6EAC">
      <w:pPr>
        <w:rPr>
          <w:sz w:val="24"/>
          <w:szCs w:val="24"/>
        </w:rPr>
      </w:pPr>
      <w:r>
        <w:rPr>
          <w:sz w:val="24"/>
          <w:szCs w:val="24"/>
        </w:rPr>
        <w:t xml:space="preserve">The wetland zone runs through the center of the Sherburne Forest </w:t>
      </w:r>
      <w:r w:rsidR="00A324C9">
        <w:rPr>
          <w:sz w:val="24"/>
          <w:szCs w:val="24"/>
        </w:rPr>
        <w:t xml:space="preserve">from north to south and is 9+/- </w:t>
      </w:r>
      <w:r>
        <w:rPr>
          <w:sz w:val="24"/>
          <w:szCs w:val="24"/>
        </w:rPr>
        <w:t>acres in size.</w:t>
      </w:r>
      <w:r w:rsidR="00A324C9">
        <w:rPr>
          <w:sz w:val="24"/>
          <w:szCs w:val="24"/>
        </w:rPr>
        <w:t xml:space="preserve">  The zone contains a small stream, running north to south, </w:t>
      </w:r>
      <w:r w:rsidR="00CE210F">
        <w:rPr>
          <w:sz w:val="24"/>
          <w:szCs w:val="24"/>
        </w:rPr>
        <w:t xml:space="preserve">that is </w:t>
      </w:r>
      <w:r w:rsidR="00A324C9">
        <w:rPr>
          <w:sz w:val="24"/>
          <w:szCs w:val="24"/>
        </w:rPr>
        <w:t>approximately 2’ – 4’ wide.</w:t>
      </w:r>
      <w:r>
        <w:rPr>
          <w:sz w:val="24"/>
          <w:szCs w:val="24"/>
        </w:rPr>
        <w:t xml:space="preserve">  Th</w:t>
      </w:r>
      <w:r w:rsidR="00A324C9">
        <w:rPr>
          <w:sz w:val="24"/>
          <w:szCs w:val="24"/>
        </w:rPr>
        <w:t>is</w:t>
      </w:r>
      <w:r>
        <w:rPr>
          <w:sz w:val="24"/>
          <w:szCs w:val="24"/>
        </w:rPr>
        <w:t xml:space="preserve"> st</w:t>
      </w:r>
      <w:r w:rsidR="00A324C9">
        <w:rPr>
          <w:sz w:val="24"/>
          <w:szCs w:val="24"/>
        </w:rPr>
        <w:t>r</w:t>
      </w:r>
      <w:r>
        <w:rPr>
          <w:sz w:val="24"/>
          <w:szCs w:val="24"/>
        </w:rPr>
        <w:t xml:space="preserve">eam has been dammed up many times </w:t>
      </w:r>
      <w:r w:rsidR="00CE210F">
        <w:rPr>
          <w:sz w:val="24"/>
          <w:szCs w:val="24"/>
        </w:rPr>
        <w:t xml:space="preserve">over the years </w:t>
      </w:r>
      <w:r>
        <w:rPr>
          <w:sz w:val="24"/>
          <w:szCs w:val="24"/>
        </w:rPr>
        <w:t>by beaver</w:t>
      </w:r>
      <w:r w:rsidR="000B5D5D">
        <w:rPr>
          <w:sz w:val="24"/>
          <w:szCs w:val="24"/>
        </w:rPr>
        <w:t>s</w:t>
      </w:r>
      <w:r>
        <w:rPr>
          <w:sz w:val="24"/>
          <w:szCs w:val="24"/>
        </w:rPr>
        <w:t>.  The remnants of the old dams are visible along the length of the stream.</w:t>
      </w:r>
      <w:r w:rsidR="00A324C9">
        <w:rPr>
          <w:sz w:val="24"/>
          <w:szCs w:val="24"/>
        </w:rPr>
        <w:t xml:space="preserve"> </w:t>
      </w:r>
      <w:r w:rsidR="00F54C13">
        <w:rPr>
          <w:sz w:val="24"/>
          <w:szCs w:val="24"/>
        </w:rPr>
        <w:t>The damming of the steam by the beaver is an important environmental benefit to this zone.  The dams create sedge meadows and marsh</w:t>
      </w:r>
      <w:r w:rsidR="000B5D5D">
        <w:rPr>
          <w:sz w:val="24"/>
          <w:szCs w:val="24"/>
        </w:rPr>
        <w:t>es</w:t>
      </w:r>
      <w:r w:rsidR="00F54C13">
        <w:rPr>
          <w:sz w:val="24"/>
          <w:szCs w:val="24"/>
        </w:rPr>
        <w:t>.  These ecological areas are home to frogs, box turtles, spotted turtles, snakes, sparrows, finches, wrens, ducks, herons, minks, muskrats, raccoons, moles, mice and Eastern Cottontail, among other species.</w:t>
      </w:r>
    </w:p>
    <w:p w14:paraId="7A9E5ABC" w14:textId="0D74A4DD" w:rsidR="000E3B7D" w:rsidRDefault="000E3B7D" w:rsidP="000E3B7D">
      <w:pPr>
        <w:jc w:val="right"/>
        <w:rPr>
          <w:sz w:val="24"/>
          <w:szCs w:val="24"/>
        </w:rPr>
      </w:pPr>
    </w:p>
    <w:p w14:paraId="67288633" w14:textId="16E53119" w:rsidR="009D0B81" w:rsidRDefault="00155AF8" w:rsidP="007C6EAC">
      <w:pPr>
        <w:rPr>
          <w:sz w:val="24"/>
          <w:szCs w:val="24"/>
        </w:rPr>
      </w:pPr>
      <w:r>
        <w:rPr>
          <w:sz w:val="24"/>
          <w:szCs w:val="24"/>
        </w:rPr>
        <w:t>The</w:t>
      </w:r>
      <w:r w:rsidR="00A324C9">
        <w:rPr>
          <w:sz w:val="24"/>
          <w:szCs w:val="24"/>
        </w:rPr>
        <w:t xml:space="preserve"> newest</w:t>
      </w:r>
      <w:r>
        <w:rPr>
          <w:sz w:val="24"/>
          <w:szCs w:val="24"/>
        </w:rPr>
        <w:t xml:space="preserve"> dam </w:t>
      </w:r>
      <w:r w:rsidR="00EB4A17">
        <w:rPr>
          <w:sz w:val="24"/>
          <w:szCs w:val="24"/>
        </w:rPr>
        <w:t>is in</w:t>
      </w:r>
      <w:r>
        <w:rPr>
          <w:sz w:val="24"/>
          <w:szCs w:val="24"/>
        </w:rPr>
        <w:t xml:space="preserve"> the southern most section of</w:t>
      </w:r>
      <w:r w:rsidR="00CE210F">
        <w:rPr>
          <w:sz w:val="24"/>
          <w:szCs w:val="24"/>
        </w:rPr>
        <w:t xml:space="preserve"> </w:t>
      </w:r>
      <w:r w:rsidR="004C15A9">
        <w:rPr>
          <w:sz w:val="24"/>
          <w:szCs w:val="24"/>
        </w:rPr>
        <w:t>Zone #2</w:t>
      </w:r>
      <w:r>
        <w:rPr>
          <w:sz w:val="24"/>
          <w:szCs w:val="24"/>
        </w:rPr>
        <w:t xml:space="preserve">, with a </w:t>
      </w:r>
      <w:r w:rsidR="00EB4A17">
        <w:rPr>
          <w:sz w:val="24"/>
          <w:szCs w:val="24"/>
        </w:rPr>
        <w:t>3</w:t>
      </w:r>
      <w:r w:rsidR="00801C41">
        <w:rPr>
          <w:sz w:val="24"/>
          <w:szCs w:val="24"/>
        </w:rPr>
        <w:t>’</w:t>
      </w:r>
      <w:r w:rsidR="00EB4A17">
        <w:rPr>
          <w:sz w:val="24"/>
          <w:szCs w:val="24"/>
        </w:rPr>
        <w:t xml:space="preserve"> +</w:t>
      </w:r>
      <w:r>
        <w:rPr>
          <w:sz w:val="24"/>
          <w:szCs w:val="24"/>
        </w:rPr>
        <w:t>/-</w:t>
      </w:r>
      <w:r w:rsidR="00A324C9">
        <w:rPr>
          <w:sz w:val="24"/>
          <w:szCs w:val="24"/>
        </w:rPr>
        <w:t>f</w:t>
      </w:r>
      <w:r>
        <w:rPr>
          <w:sz w:val="24"/>
          <w:szCs w:val="24"/>
        </w:rPr>
        <w:t>oot high dam</w:t>
      </w:r>
      <w:r w:rsidR="004C15A9">
        <w:rPr>
          <w:sz w:val="24"/>
          <w:szCs w:val="24"/>
        </w:rPr>
        <w:t>, creating a flooded area of about 2.5 acres</w:t>
      </w:r>
      <w:r>
        <w:rPr>
          <w:sz w:val="24"/>
          <w:szCs w:val="24"/>
        </w:rPr>
        <w:t>.  The sedge meadow</w:t>
      </w:r>
      <w:r w:rsidR="004C15A9">
        <w:rPr>
          <w:sz w:val="24"/>
          <w:szCs w:val="24"/>
        </w:rPr>
        <w:t>, created by old beaver dams which had flooded the area and are now breached,</w:t>
      </w:r>
      <w:r>
        <w:rPr>
          <w:sz w:val="24"/>
          <w:szCs w:val="24"/>
        </w:rPr>
        <w:t xml:space="preserve"> has high-bush blueberries, alders and related mar</w:t>
      </w:r>
      <w:r w:rsidR="000B5D5D">
        <w:rPr>
          <w:sz w:val="24"/>
          <w:szCs w:val="24"/>
        </w:rPr>
        <w:t xml:space="preserve">sh </w:t>
      </w:r>
      <w:r>
        <w:rPr>
          <w:sz w:val="24"/>
          <w:szCs w:val="24"/>
        </w:rPr>
        <w:t xml:space="preserve">growth is a unique and diverse habitat.   </w:t>
      </w:r>
    </w:p>
    <w:p w14:paraId="6872E14D" w14:textId="1916AD8B" w:rsidR="00155AF8" w:rsidRDefault="00155AF8" w:rsidP="007C6EAC">
      <w:pPr>
        <w:rPr>
          <w:sz w:val="24"/>
          <w:szCs w:val="24"/>
        </w:rPr>
      </w:pPr>
      <w:r>
        <w:rPr>
          <w:sz w:val="24"/>
          <w:szCs w:val="24"/>
        </w:rPr>
        <w:t xml:space="preserve">The edges of the </w:t>
      </w:r>
      <w:r w:rsidR="000B5D5D">
        <w:rPr>
          <w:sz w:val="24"/>
          <w:szCs w:val="24"/>
        </w:rPr>
        <w:t>now breached</w:t>
      </w:r>
      <w:r>
        <w:rPr>
          <w:sz w:val="24"/>
          <w:szCs w:val="24"/>
        </w:rPr>
        <w:t xml:space="preserve"> beaver </w:t>
      </w:r>
      <w:r w:rsidR="00EB4A17">
        <w:rPr>
          <w:sz w:val="24"/>
          <w:szCs w:val="24"/>
        </w:rPr>
        <w:t>pond impoundment are becoming early successional forest</w:t>
      </w:r>
      <w:r w:rsidR="004C15A9">
        <w:rPr>
          <w:sz w:val="24"/>
          <w:szCs w:val="24"/>
        </w:rPr>
        <w:t xml:space="preserve"> with a dense cover of conifers like White Pine, </w:t>
      </w:r>
      <w:r w:rsidR="001F6307">
        <w:rPr>
          <w:sz w:val="24"/>
          <w:szCs w:val="24"/>
        </w:rPr>
        <w:t>Hemlock.</w:t>
      </w:r>
      <w:r w:rsidR="00EB4A17">
        <w:rPr>
          <w:sz w:val="24"/>
          <w:szCs w:val="24"/>
        </w:rPr>
        <w:t xml:space="preserve">  The habit</w:t>
      </w:r>
      <w:r w:rsidR="000D33F0">
        <w:rPr>
          <w:sz w:val="24"/>
          <w:szCs w:val="24"/>
        </w:rPr>
        <w:t xml:space="preserve">at </w:t>
      </w:r>
      <w:r w:rsidR="00EB4A17">
        <w:rPr>
          <w:sz w:val="24"/>
          <w:szCs w:val="24"/>
        </w:rPr>
        <w:t xml:space="preserve">produced by this </w:t>
      </w:r>
      <w:r w:rsidR="000B5D5D">
        <w:rPr>
          <w:sz w:val="24"/>
          <w:szCs w:val="24"/>
        </w:rPr>
        <w:t xml:space="preserve">early </w:t>
      </w:r>
      <w:r w:rsidR="00EB4A17">
        <w:rPr>
          <w:sz w:val="24"/>
          <w:szCs w:val="24"/>
        </w:rPr>
        <w:t xml:space="preserve">successional forest is </w:t>
      </w:r>
      <w:r w:rsidR="004C15A9">
        <w:rPr>
          <w:sz w:val="24"/>
          <w:szCs w:val="24"/>
        </w:rPr>
        <w:t>b</w:t>
      </w:r>
      <w:r w:rsidR="00EB4A17">
        <w:rPr>
          <w:sz w:val="24"/>
          <w:szCs w:val="24"/>
        </w:rPr>
        <w:t xml:space="preserve">eneficial to the following wildlife:  </w:t>
      </w:r>
      <w:r w:rsidR="00AF67D1">
        <w:rPr>
          <w:sz w:val="24"/>
          <w:szCs w:val="24"/>
        </w:rPr>
        <w:t>hares</w:t>
      </w:r>
      <w:r w:rsidR="00EB4A17">
        <w:rPr>
          <w:sz w:val="24"/>
          <w:szCs w:val="24"/>
        </w:rPr>
        <w:t>, wood turtles, box turtles, woodcock, green snakes, whip poor wills, bob white, indigo buntings, to name a few species.</w:t>
      </w:r>
    </w:p>
    <w:p w14:paraId="01CA06B3" w14:textId="785840CF" w:rsidR="004B60EE" w:rsidRDefault="00EB4A17" w:rsidP="000E3B7D">
      <w:pPr>
        <w:rPr>
          <w:sz w:val="24"/>
          <w:szCs w:val="24"/>
        </w:rPr>
      </w:pPr>
      <w:r>
        <w:rPr>
          <w:sz w:val="24"/>
          <w:szCs w:val="24"/>
        </w:rPr>
        <w:t xml:space="preserve">The wetland zone has a trail that follows along </w:t>
      </w:r>
      <w:r w:rsidR="004C15A9">
        <w:rPr>
          <w:sz w:val="24"/>
          <w:szCs w:val="24"/>
        </w:rPr>
        <w:t xml:space="preserve">its edge on the east and south side. </w:t>
      </w:r>
      <w:r>
        <w:rPr>
          <w:sz w:val="24"/>
          <w:szCs w:val="24"/>
        </w:rPr>
        <w:t xml:space="preserve"> </w:t>
      </w:r>
      <w:r w:rsidR="00A324C9">
        <w:rPr>
          <w:sz w:val="24"/>
          <w:szCs w:val="24"/>
        </w:rPr>
        <w:t>T</w:t>
      </w:r>
      <w:r>
        <w:rPr>
          <w:sz w:val="24"/>
          <w:szCs w:val="24"/>
        </w:rPr>
        <w:t>he</w:t>
      </w:r>
      <w:r w:rsidR="00A324C9">
        <w:rPr>
          <w:sz w:val="24"/>
          <w:szCs w:val="24"/>
        </w:rPr>
        <w:t xml:space="preserve"> hiking trail is of</w:t>
      </w:r>
      <w:r>
        <w:rPr>
          <w:sz w:val="24"/>
          <w:szCs w:val="24"/>
        </w:rPr>
        <w:t xml:space="preserve"> aesthetic value and </w:t>
      </w:r>
      <w:r w:rsidR="004C15A9">
        <w:rPr>
          <w:sz w:val="24"/>
          <w:szCs w:val="24"/>
        </w:rPr>
        <w:t>has</w:t>
      </w:r>
      <w:r>
        <w:rPr>
          <w:sz w:val="24"/>
          <w:szCs w:val="24"/>
        </w:rPr>
        <w:t xml:space="preserve"> wildlife </w:t>
      </w:r>
      <w:r w:rsidR="00A324C9">
        <w:rPr>
          <w:sz w:val="24"/>
          <w:szCs w:val="24"/>
        </w:rPr>
        <w:t>viewing opportunities</w:t>
      </w:r>
      <w:r>
        <w:rPr>
          <w:sz w:val="24"/>
          <w:szCs w:val="24"/>
        </w:rPr>
        <w:t xml:space="preserve"> </w:t>
      </w:r>
      <w:r w:rsidR="004C15A9">
        <w:rPr>
          <w:sz w:val="24"/>
          <w:szCs w:val="24"/>
        </w:rPr>
        <w:t xml:space="preserve">that </w:t>
      </w:r>
      <w:r w:rsidR="00A324C9">
        <w:rPr>
          <w:sz w:val="24"/>
          <w:szCs w:val="24"/>
        </w:rPr>
        <w:t>are</w:t>
      </w:r>
      <w:r>
        <w:rPr>
          <w:sz w:val="24"/>
          <w:szCs w:val="24"/>
        </w:rPr>
        <w:t xml:space="preserve"> an asset to the Town of New Boston residents.</w:t>
      </w:r>
    </w:p>
    <w:p w14:paraId="6CBB4B05" w14:textId="6839E88A" w:rsidR="000E3B7D" w:rsidRDefault="000E3B7D" w:rsidP="000E3B7D">
      <w:pPr>
        <w:rPr>
          <w:sz w:val="24"/>
          <w:szCs w:val="24"/>
        </w:rPr>
      </w:pPr>
    </w:p>
    <w:p w14:paraId="109ADB5D" w14:textId="319BECEF" w:rsidR="000E3B7D" w:rsidRDefault="000E3B7D" w:rsidP="000E3B7D">
      <w:pPr>
        <w:rPr>
          <w:sz w:val="24"/>
          <w:szCs w:val="24"/>
        </w:rPr>
      </w:pPr>
    </w:p>
    <w:p w14:paraId="78E9E1B2" w14:textId="47DD7B1E" w:rsidR="00300C90" w:rsidRDefault="000E3B7D" w:rsidP="000E3B7D">
      <w:pPr>
        <w:rPr>
          <w:sz w:val="24"/>
          <w:szCs w:val="24"/>
        </w:rPr>
      </w:pPr>
      <w:r>
        <w:rPr>
          <w:noProof/>
          <w:sz w:val="24"/>
          <w:szCs w:val="24"/>
        </w:rPr>
        <w:lastRenderedPageBreak/>
        <w:drawing>
          <wp:inline distT="0" distB="0" distL="0" distR="0" wp14:anchorId="78E62386" wp14:editId="42EE37BF">
            <wp:extent cx="3209544" cy="36210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181 (2).JPG"/>
                    <pic:cNvPicPr/>
                  </pic:nvPicPr>
                  <pic:blipFill rotWithShape="1">
                    <a:blip r:embed="rId19" cstate="print">
                      <a:extLst>
                        <a:ext uri="{28A0092B-C50C-407E-A947-70E740481C1C}">
                          <a14:useLocalDpi xmlns:a14="http://schemas.microsoft.com/office/drawing/2010/main" val="0"/>
                        </a:ext>
                      </a:extLst>
                    </a:blip>
                    <a:srcRect l="-972" t="-144" r="-316" b="-414"/>
                    <a:stretch/>
                  </pic:blipFill>
                  <pic:spPr bwMode="auto">
                    <a:xfrm>
                      <a:off x="0" y="0"/>
                      <a:ext cx="3209544" cy="3621024"/>
                    </a:xfrm>
                    <a:prstGeom prst="rect">
                      <a:avLst/>
                    </a:prstGeom>
                    <a:ln>
                      <a:noFill/>
                    </a:ln>
                    <a:extLst>
                      <a:ext uri="{53640926-AAD7-44D8-BBD7-CCE9431645EC}">
                        <a14:shadowObscured xmlns:a14="http://schemas.microsoft.com/office/drawing/2010/main"/>
                      </a:ext>
                    </a:extLst>
                  </pic:spPr>
                </pic:pic>
              </a:graphicData>
            </a:graphic>
          </wp:inline>
        </w:drawing>
      </w:r>
      <w:r w:rsidR="00300C90">
        <w:rPr>
          <w:sz w:val="24"/>
          <w:szCs w:val="24"/>
        </w:rPr>
        <w:t>New Beaver Dam</w:t>
      </w:r>
    </w:p>
    <w:p w14:paraId="16C91AD9" w14:textId="52721085" w:rsidR="000E3B7D" w:rsidRDefault="000E3B7D" w:rsidP="000E3B7D">
      <w:pPr>
        <w:jc w:val="right"/>
        <w:rPr>
          <w:sz w:val="24"/>
          <w:szCs w:val="24"/>
        </w:rPr>
      </w:pPr>
    </w:p>
    <w:p w14:paraId="46E53A53" w14:textId="5DF74705" w:rsidR="004B60EE" w:rsidRPr="004B60EE" w:rsidRDefault="004B60EE" w:rsidP="000E3B7D">
      <w:pPr>
        <w:jc w:val="center"/>
        <w:rPr>
          <w:sz w:val="24"/>
          <w:szCs w:val="24"/>
        </w:rPr>
      </w:pPr>
      <w:r>
        <w:rPr>
          <w:noProof/>
          <w:sz w:val="24"/>
          <w:szCs w:val="24"/>
        </w:rPr>
        <w:drawing>
          <wp:inline distT="0" distB="0" distL="0" distR="0" wp14:anchorId="08CB0006" wp14:editId="6781145E">
            <wp:extent cx="3941521" cy="2722880"/>
            <wp:effectExtent l="0" t="0" r="190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179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50437" cy="2798121"/>
                    </a:xfrm>
                    <a:prstGeom prst="rect">
                      <a:avLst/>
                    </a:prstGeom>
                  </pic:spPr>
                </pic:pic>
              </a:graphicData>
            </a:graphic>
          </wp:inline>
        </w:drawing>
      </w:r>
      <w:r w:rsidR="000E3B7D">
        <w:rPr>
          <w:sz w:val="24"/>
          <w:szCs w:val="24"/>
        </w:rPr>
        <w:t xml:space="preserve"> Beaver Water </w:t>
      </w:r>
      <w:r w:rsidR="007A5D9B">
        <w:rPr>
          <w:sz w:val="24"/>
          <w:szCs w:val="24"/>
        </w:rPr>
        <w:t>Impoundment</w:t>
      </w:r>
    </w:p>
    <w:p w14:paraId="42188F22" w14:textId="77777777" w:rsidR="004C15A9" w:rsidRDefault="004C15A9" w:rsidP="00912A5F">
      <w:pPr>
        <w:jc w:val="center"/>
        <w:rPr>
          <w:b/>
          <w:sz w:val="24"/>
          <w:szCs w:val="24"/>
        </w:rPr>
      </w:pPr>
    </w:p>
    <w:p w14:paraId="50E4EB8B" w14:textId="7CF0CE06" w:rsidR="004C15A9" w:rsidRDefault="004C15A9" w:rsidP="00912A5F">
      <w:pPr>
        <w:jc w:val="center"/>
        <w:rPr>
          <w:b/>
          <w:sz w:val="24"/>
          <w:szCs w:val="24"/>
        </w:rPr>
      </w:pPr>
    </w:p>
    <w:p w14:paraId="3D1CC0BA" w14:textId="77777777" w:rsidR="00F40B06" w:rsidRDefault="00F40B06" w:rsidP="00912A5F">
      <w:pPr>
        <w:jc w:val="center"/>
        <w:rPr>
          <w:b/>
          <w:sz w:val="24"/>
          <w:szCs w:val="24"/>
        </w:rPr>
      </w:pPr>
    </w:p>
    <w:p w14:paraId="720DB3AE" w14:textId="4337DB4D" w:rsidR="00912A5F" w:rsidRPr="004C15A9" w:rsidRDefault="00F54C13" w:rsidP="00912A5F">
      <w:pPr>
        <w:jc w:val="center"/>
        <w:rPr>
          <w:b/>
          <w:sz w:val="24"/>
          <w:szCs w:val="24"/>
        </w:rPr>
      </w:pPr>
      <w:r w:rsidRPr="004C15A9">
        <w:rPr>
          <w:b/>
          <w:sz w:val="24"/>
          <w:szCs w:val="24"/>
        </w:rPr>
        <w:lastRenderedPageBreak/>
        <w:t>ZONE #3 – WILDFLOWER MEADOW</w:t>
      </w:r>
    </w:p>
    <w:p w14:paraId="4CDF4133" w14:textId="77777777" w:rsidR="00912A5F" w:rsidRDefault="00912A5F" w:rsidP="00912A5F">
      <w:pPr>
        <w:jc w:val="center"/>
        <w:rPr>
          <w:sz w:val="24"/>
          <w:szCs w:val="24"/>
        </w:rPr>
      </w:pPr>
    </w:p>
    <w:p w14:paraId="011863E9" w14:textId="160C7415" w:rsidR="00912A5F" w:rsidRDefault="00F54C13" w:rsidP="00EB4A17">
      <w:pPr>
        <w:rPr>
          <w:sz w:val="24"/>
          <w:szCs w:val="24"/>
        </w:rPr>
      </w:pPr>
      <w:r>
        <w:rPr>
          <w:sz w:val="24"/>
          <w:szCs w:val="24"/>
        </w:rPr>
        <w:t>The Wildflower zone</w:t>
      </w:r>
      <w:r w:rsidR="004C15A9">
        <w:rPr>
          <w:sz w:val="24"/>
          <w:szCs w:val="24"/>
        </w:rPr>
        <w:t>, which cover 17+/- acres,</w:t>
      </w:r>
      <w:r>
        <w:rPr>
          <w:sz w:val="24"/>
          <w:szCs w:val="24"/>
        </w:rPr>
        <w:t xml:space="preserve"> is located on the west side of the wetland and east of Cochran Hill Rd. </w:t>
      </w:r>
      <w:r w:rsidR="00EC7083">
        <w:rPr>
          <w:sz w:val="24"/>
          <w:szCs w:val="24"/>
        </w:rPr>
        <w:t>T</w:t>
      </w:r>
      <w:r>
        <w:rPr>
          <w:sz w:val="24"/>
          <w:szCs w:val="24"/>
        </w:rPr>
        <w:t xml:space="preserve">his area is known as the Kame Terrace. There is a buffer zone around the </w:t>
      </w:r>
      <w:r w:rsidR="004C15A9">
        <w:rPr>
          <w:sz w:val="24"/>
          <w:szCs w:val="24"/>
        </w:rPr>
        <w:t>mining area</w:t>
      </w:r>
      <w:r>
        <w:rPr>
          <w:sz w:val="24"/>
          <w:szCs w:val="24"/>
        </w:rPr>
        <w:t>.</w:t>
      </w:r>
      <w:r w:rsidR="00204C65">
        <w:rPr>
          <w:sz w:val="24"/>
          <w:szCs w:val="24"/>
        </w:rPr>
        <w:t xml:space="preserve">  The buffer zone limits viewing of the mining operation</w:t>
      </w:r>
      <w:r w:rsidR="006D4D1F">
        <w:rPr>
          <w:sz w:val="24"/>
          <w:szCs w:val="24"/>
        </w:rPr>
        <w:t xml:space="preserve"> from Friendly Beaver Campground, Cochran Hill Rd. and the wetland</w:t>
      </w:r>
      <w:r w:rsidR="00204C65">
        <w:rPr>
          <w:sz w:val="24"/>
          <w:szCs w:val="24"/>
        </w:rPr>
        <w:t>.</w:t>
      </w:r>
      <w:r>
        <w:rPr>
          <w:sz w:val="24"/>
          <w:szCs w:val="24"/>
        </w:rPr>
        <w:t xml:space="preserve">  No trees shall be cut in the </w:t>
      </w:r>
      <w:r w:rsidR="006D4D1F">
        <w:rPr>
          <w:sz w:val="24"/>
          <w:szCs w:val="24"/>
        </w:rPr>
        <w:t>mined area</w:t>
      </w:r>
      <w:r>
        <w:rPr>
          <w:sz w:val="24"/>
          <w:szCs w:val="24"/>
        </w:rPr>
        <w:t xml:space="preserve"> buffer zone</w:t>
      </w:r>
      <w:r w:rsidR="00EC7083">
        <w:rPr>
          <w:sz w:val="24"/>
          <w:szCs w:val="24"/>
        </w:rPr>
        <w:t xml:space="preserve">. </w:t>
      </w:r>
      <w:r>
        <w:rPr>
          <w:sz w:val="24"/>
          <w:szCs w:val="24"/>
        </w:rPr>
        <w:t xml:space="preserve"> The </w:t>
      </w:r>
      <w:r w:rsidR="00912A5F">
        <w:rPr>
          <w:sz w:val="24"/>
          <w:szCs w:val="24"/>
        </w:rPr>
        <w:t>sand pit</w:t>
      </w:r>
      <w:r>
        <w:rPr>
          <w:sz w:val="24"/>
          <w:szCs w:val="24"/>
        </w:rPr>
        <w:t xml:space="preserve"> is </w:t>
      </w:r>
      <w:r w:rsidR="00912A5F">
        <w:rPr>
          <w:sz w:val="24"/>
          <w:szCs w:val="24"/>
        </w:rPr>
        <w:t>estimated to be +/- 10 acres.</w:t>
      </w:r>
      <w:r w:rsidR="00BB51D3">
        <w:rPr>
          <w:sz w:val="24"/>
          <w:szCs w:val="24"/>
        </w:rPr>
        <w:t xml:space="preserve"> </w:t>
      </w:r>
      <w:r w:rsidR="00912A5F">
        <w:rPr>
          <w:sz w:val="24"/>
          <w:szCs w:val="24"/>
        </w:rPr>
        <w:t>The buffer zone is 50’ from the wetland and Cochran Hill Rd. and 200’ in front of the Friendly Beaver Campground, the neighboring parcel.</w:t>
      </w:r>
      <w:r w:rsidR="00BB51D3">
        <w:rPr>
          <w:sz w:val="24"/>
          <w:szCs w:val="24"/>
        </w:rPr>
        <w:t xml:space="preserve"> </w:t>
      </w:r>
    </w:p>
    <w:p w14:paraId="76CE0126" w14:textId="77777777" w:rsidR="000B5D5D" w:rsidRDefault="000B5D5D" w:rsidP="00EB4A17">
      <w:pPr>
        <w:rPr>
          <w:sz w:val="24"/>
          <w:szCs w:val="24"/>
        </w:rPr>
      </w:pPr>
    </w:p>
    <w:p w14:paraId="34464216" w14:textId="2EBC7746" w:rsidR="00204C65" w:rsidRDefault="00912A5F" w:rsidP="00EB4A17">
      <w:pPr>
        <w:rPr>
          <w:sz w:val="24"/>
          <w:szCs w:val="24"/>
        </w:rPr>
      </w:pPr>
      <w:r>
        <w:rPr>
          <w:sz w:val="24"/>
          <w:szCs w:val="24"/>
        </w:rPr>
        <w:t>At the March 2019 meeting</w:t>
      </w:r>
      <w:r w:rsidR="00BB51D3">
        <w:rPr>
          <w:sz w:val="24"/>
          <w:szCs w:val="24"/>
        </w:rPr>
        <w:t xml:space="preserve"> NBFC recommend</w:t>
      </w:r>
      <w:r w:rsidR="00EC7083">
        <w:rPr>
          <w:sz w:val="24"/>
          <w:szCs w:val="24"/>
        </w:rPr>
        <w:t>ed that the new buffer zone be 50’ from the highest point on Kame Terrace</w:t>
      </w:r>
      <w:r w:rsidR="006D4D1F">
        <w:rPr>
          <w:sz w:val="24"/>
          <w:szCs w:val="24"/>
        </w:rPr>
        <w:t xml:space="preserve"> along its north, south and east sides.</w:t>
      </w:r>
      <w:r w:rsidR="00BB51D3">
        <w:rPr>
          <w:sz w:val="24"/>
          <w:szCs w:val="24"/>
        </w:rPr>
        <w:t xml:space="preserve">  </w:t>
      </w:r>
      <w:r w:rsidR="00EC7083">
        <w:rPr>
          <w:sz w:val="24"/>
          <w:szCs w:val="24"/>
        </w:rPr>
        <w:t xml:space="preserve">The new </w:t>
      </w:r>
      <w:r w:rsidR="009121AC">
        <w:rPr>
          <w:sz w:val="24"/>
          <w:szCs w:val="24"/>
        </w:rPr>
        <w:t xml:space="preserve">buffer zone </w:t>
      </w:r>
      <w:r w:rsidR="00EC7083">
        <w:rPr>
          <w:sz w:val="24"/>
          <w:szCs w:val="24"/>
        </w:rPr>
        <w:t xml:space="preserve">on sand pit excavation will </w:t>
      </w:r>
      <w:r w:rsidR="00BB51D3">
        <w:rPr>
          <w:sz w:val="24"/>
          <w:szCs w:val="24"/>
        </w:rPr>
        <w:t>limit erosion</w:t>
      </w:r>
      <w:r w:rsidR="00EC7083">
        <w:rPr>
          <w:sz w:val="24"/>
          <w:szCs w:val="24"/>
        </w:rPr>
        <w:t xml:space="preserve"> and</w:t>
      </w:r>
      <w:r w:rsidR="00BB51D3">
        <w:rPr>
          <w:sz w:val="24"/>
          <w:szCs w:val="24"/>
        </w:rPr>
        <w:t xml:space="preserve"> minimize windthrow of standing trees</w:t>
      </w:r>
      <w:r w:rsidR="00EC7083">
        <w:rPr>
          <w:sz w:val="24"/>
          <w:szCs w:val="24"/>
        </w:rPr>
        <w:t xml:space="preserve"> on the Kame Terrace steep slope to the wet</w:t>
      </w:r>
      <w:r w:rsidR="00204C65">
        <w:rPr>
          <w:sz w:val="24"/>
          <w:szCs w:val="24"/>
        </w:rPr>
        <w:t>land.</w:t>
      </w:r>
    </w:p>
    <w:p w14:paraId="7DD65740" w14:textId="0F388815" w:rsidR="00204C65" w:rsidRDefault="00204C65" w:rsidP="00EB4A17">
      <w:pPr>
        <w:rPr>
          <w:sz w:val="24"/>
          <w:szCs w:val="24"/>
        </w:rPr>
      </w:pPr>
      <w:r>
        <w:rPr>
          <w:sz w:val="24"/>
          <w:szCs w:val="24"/>
        </w:rPr>
        <w:t>After the sand pit supply has been exhausted, the area is to be reclaimed using existing topsoil.</w:t>
      </w:r>
    </w:p>
    <w:p w14:paraId="06C94455" w14:textId="343831A5" w:rsidR="009121AC" w:rsidRDefault="009121AC" w:rsidP="009121AC">
      <w:pPr>
        <w:jc w:val="right"/>
        <w:rPr>
          <w:sz w:val="24"/>
          <w:szCs w:val="24"/>
        </w:rPr>
      </w:pPr>
    </w:p>
    <w:p w14:paraId="2AEC971E" w14:textId="5CE72559" w:rsidR="00247C9F" w:rsidRDefault="00204C65" w:rsidP="00204C65">
      <w:pPr>
        <w:rPr>
          <w:sz w:val="24"/>
          <w:szCs w:val="24"/>
        </w:rPr>
      </w:pPr>
      <w:r>
        <w:rPr>
          <w:sz w:val="24"/>
          <w:szCs w:val="24"/>
        </w:rPr>
        <w:t>T</w:t>
      </w:r>
      <w:r w:rsidR="00BB51D3">
        <w:rPr>
          <w:sz w:val="24"/>
          <w:szCs w:val="24"/>
        </w:rPr>
        <w:t xml:space="preserve">opsoil </w:t>
      </w:r>
      <w:r>
        <w:rPr>
          <w:sz w:val="24"/>
          <w:szCs w:val="24"/>
        </w:rPr>
        <w:t>shall be</w:t>
      </w:r>
      <w:r w:rsidR="00BB51D3">
        <w:rPr>
          <w:sz w:val="24"/>
          <w:szCs w:val="24"/>
        </w:rPr>
        <w:t xml:space="preserve"> spread over the </w:t>
      </w:r>
      <w:r>
        <w:rPr>
          <w:sz w:val="24"/>
          <w:szCs w:val="24"/>
        </w:rPr>
        <w:t>disturbed area.</w:t>
      </w:r>
      <w:r w:rsidR="00BB51D3">
        <w:rPr>
          <w:sz w:val="24"/>
          <w:szCs w:val="24"/>
        </w:rPr>
        <w:t xml:space="preserve"> </w:t>
      </w:r>
      <w:r w:rsidR="00247C9F">
        <w:rPr>
          <w:sz w:val="24"/>
          <w:szCs w:val="24"/>
        </w:rPr>
        <w:t xml:space="preserve">Topsoil is </w:t>
      </w:r>
      <w:r w:rsidR="00425042">
        <w:rPr>
          <w:sz w:val="24"/>
          <w:szCs w:val="24"/>
        </w:rPr>
        <w:t xml:space="preserve">not to be spread </w:t>
      </w:r>
      <w:r w:rsidR="000B5D5D">
        <w:rPr>
          <w:sz w:val="24"/>
          <w:szCs w:val="24"/>
        </w:rPr>
        <w:t>within</w:t>
      </w:r>
      <w:r w:rsidR="00425042">
        <w:rPr>
          <w:sz w:val="24"/>
          <w:szCs w:val="24"/>
        </w:rPr>
        <w:t xml:space="preserve"> three feet of the existing forest soil</w:t>
      </w:r>
      <w:r w:rsidR="000B5D5D">
        <w:rPr>
          <w:sz w:val="24"/>
          <w:szCs w:val="24"/>
        </w:rPr>
        <w:t>, leaving a buffer zone of exposed sand.</w:t>
      </w:r>
      <w:r w:rsidR="00247C9F">
        <w:rPr>
          <w:sz w:val="24"/>
          <w:szCs w:val="24"/>
        </w:rPr>
        <w:t xml:space="preserve">  This practice will create nesting areas for turtles</w:t>
      </w:r>
      <w:r w:rsidR="000B5D5D">
        <w:rPr>
          <w:sz w:val="24"/>
          <w:szCs w:val="24"/>
        </w:rPr>
        <w:t>, which require loose, sandy soil to be able to dig nest sites.</w:t>
      </w:r>
      <w:r w:rsidR="00FE55AB">
        <w:rPr>
          <w:sz w:val="24"/>
          <w:szCs w:val="24"/>
        </w:rPr>
        <w:t xml:space="preserve"> Following the spread of topsoil, t</w:t>
      </w:r>
      <w:r>
        <w:rPr>
          <w:sz w:val="24"/>
          <w:szCs w:val="24"/>
        </w:rPr>
        <w:t>he</w:t>
      </w:r>
      <w:r w:rsidR="006D4D1F">
        <w:rPr>
          <w:sz w:val="24"/>
          <w:szCs w:val="24"/>
        </w:rPr>
        <w:t xml:space="preserve"> sand pit</w:t>
      </w:r>
      <w:r>
        <w:rPr>
          <w:sz w:val="24"/>
          <w:szCs w:val="24"/>
        </w:rPr>
        <w:t xml:space="preserve"> area is to be seeded with a wildflower mix to promote development of habitat for native pollinators, birds and mammals. The slopes are to be seeded with Bird</w:t>
      </w:r>
      <w:r w:rsidR="00756A1D">
        <w:rPr>
          <w:sz w:val="24"/>
          <w:szCs w:val="24"/>
        </w:rPr>
        <w:t>s</w:t>
      </w:r>
      <w:r>
        <w:rPr>
          <w:sz w:val="24"/>
          <w:szCs w:val="24"/>
        </w:rPr>
        <w:t>foot Tre</w:t>
      </w:r>
      <w:r w:rsidR="00756A1D">
        <w:rPr>
          <w:sz w:val="24"/>
          <w:szCs w:val="24"/>
        </w:rPr>
        <w:t>f</w:t>
      </w:r>
      <w:r>
        <w:rPr>
          <w:sz w:val="24"/>
          <w:szCs w:val="24"/>
        </w:rPr>
        <w:t>oil</w:t>
      </w:r>
      <w:r w:rsidR="00FE55AB">
        <w:rPr>
          <w:sz w:val="24"/>
          <w:szCs w:val="24"/>
        </w:rPr>
        <w:t>, while the flat areas will be seeded with a mix of wildflower seeds to be determined based on their value to pollinators and their cost at the time of seeding.</w:t>
      </w:r>
      <w:r>
        <w:rPr>
          <w:sz w:val="24"/>
          <w:szCs w:val="24"/>
        </w:rPr>
        <w:t xml:space="preserve"> </w:t>
      </w:r>
      <w:r w:rsidR="00BB51D3">
        <w:rPr>
          <w:sz w:val="24"/>
          <w:szCs w:val="24"/>
        </w:rPr>
        <w:t xml:space="preserve"> A </w:t>
      </w:r>
      <w:r w:rsidR="00247C9F">
        <w:rPr>
          <w:sz w:val="24"/>
          <w:szCs w:val="24"/>
        </w:rPr>
        <w:t>hydro seeder</w:t>
      </w:r>
      <w:r w:rsidR="00BB51D3">
        <w:rPr>
          <w:sz w:val="24"/>
          <w:szCs w:val="24"/>
        </w:rPr>
        <w:t xml:space="preserve"> is to be used because of the size of the area to be seeded. </w:t>
      </w:r>
      <w:r w:rsidR="00247C9F">
        <w:rPr>
          <w:sz w:val="24"/>
          <w:szCs w:val="24"/>
        </w:rPr>
        <w:t xml:space="preserve"> The wildflower zone is to be mowed annually to stop forest succession from taking over the area.  </w:t>
      </w:r>
      <w:r w:rsidR="00FE55AB">
        <w:rPr>
          <w:sz w:val="24"/>
          <w:szCs w:val="24"/>
        </w:rPr>
        <w:t>Mowing will be as late in the fall as practical to maximize the benefit of the area to wildlife.</w:t>
      </w:r>
    </w:p>
    <w:p w14:paraId="0CE5289C" w14:textId="1465882C" w:rsidR="00B54F8D" w:rsidRDefault="00247C9F" w:rsidP="00247C9F">
      <w:pPr>
        <w:rPr>
          <w:sz w:val="24"/>
          <w:szCs w:val="24"/>
        </w:rPr>
      </w:pPr>
      <w:r>
        <w:rPr>
          <w:sz w:val="24"/>
          <w:szCs w:val="24"/>
        </w:rPr>
        <w:t xml:space="preserve">The wildflowers </w:t>
      </w:r>
      <w:r w:rsidR="00204C65">
        <w:rPr>
          <w:sz w:val="24"/>
          <w:szCs w:val="24"/>
        </w:rPr>
        <w:t>and Bird</w:t>
      </w:r>
      <w:r w:rsidR="00756A1D">
        <w:rPr>
          <w:sz w:val="24"/>
          <w:szCs w:val="24"/>
        </w:rPr>
        <w:t>s</w:t>
      </w:r>
      <w:r w:rsidR="00204C65">
        <w:rPr>
          <w:sz w:val="24"/>
          <w:szCs w:val="24"/>
        </w:rPr>
        <w:t>foot Tre</w:t>
      </w:r>
      <w:r w:rsidR="00756A1D">
        <w:rPr>
          <w:sz w:val="24"/>
          <w:szCs w:val="24"/>
        </w:rPr>
        <w:t>f</w:t>
      </w:r>
      <w:r w:rsidR="00204C65">
        <w:rPr>
          <w:sz w:val="24"/>
          <w:szCs w:val="24"/>
        </w:rPr>
        <w:t xml:space="preserve">oil </w:t>
      </w:r>
      <w:r w:rsidR="006D4D1F">
        <w:rPr>
          <w:sz w:val="24"/>
          <w:szCs w:val="24"/>
        </w:rPr>
        <w:t>supply</w:t>
      </w:r>
      <w:r>
        <w:rPr>
          <w:sz w:val="24"/>
          <w:szCs w:val="24"/>
        </w:rPr>
        <w:t xml:space="preserve"> a source of</w:t>
      </w:r>
      <w:r w:rsidR="00FE55AB">
        <w:rPr>
          <w:sz w:val="24"/>
          <w:szCs w:val="24"/>
        </w:rPr>
        <w:t xml:space="preserve"> nectar,</w:t>
      </w:r>
      <w:r>
        <w:rPr>
          <w:sz w:val="24"/>
          <w:szCs w:val="24"/>
        </w:rPr>
        <w:t xml:space="preserve"> pollen and seeds for bumblebees, native honeybees, dragon flies, hummingbirds, goldfinches, bobolinks, song </w:t>
      </w:r>
      <w:r>
        <w:rPr>
          <w:sz w:val="24"/>
          <w:szCs w:val="24"/>
        </w:rPr>
        <w:lastRenderedPageBreak/>
        <w:t>sparrows, eastern king birds, eastern phoebes, hawks, kestrels, small mammals, reptiles and fox.  Deer, turkey and bear will also make use of the area for food and cover.</w:t>
      </w:r>
      <w:r w:rsidR="00B54F8D">
        <w:rPr>
          <w:sz w:val="24"/>
          <w:szCs w:val="24"/>
        </w:rPr>
        <w:t xml:space="preserve">  The area will become aesthetically pleasing for all who utilize the forest.</w:t>
      </w:r>
    </w:p>
    <w:p w14:paraId="0FA6C1E4" w14:textId="20A656E8" w:rsidR="00276C93" w:rsidRDefault="00276C93" w:rsidP="00247C9F">
      <w:pPr>
        <w:rPr>
          <w:sz w:val="24"/>
          <w:szCs w:val="24"/>
        </w:rPr>
      </w:pPr>
      <w:r>
        <w:rPr>
          <w:sz w:val="24"/>
          <w:szCs w:val="24"/>
        </w:rPr>
        <w:t xml:space="preserve">Wildflower seed may be purchased from many sources in bulk.  Additional information may be obtained from the Xerces Society, the USDA-NRCS, and the UNH Extension office.  Grant money may be available.  Application rates of seed is also available from </w:t>
      </w:r>
      <w:r w:rsidR="00B54F8D">
        <w:rPr>
          <w:sz w:val="24"/>
          <w:szCs w:val="24"/>
        </w:rPr>
        <w:t>seed</w:t>
      </w:r>
      <w:r>
        <w:rPr>
          <w:sz w:val="24"/>
          <w:szCs w:val="24"/>
        </w:rPr>
        <w:t xml:space="preserve"> sources or wildflower seed suppliers.  </w:t>
      </w:r>
    </w:p>
    <w:p w14:paraId="7C87E7E0" w14:textId="3CEA9B5C" w:rsidR="00B54F8D" w:rsidRDefault="00B54F8D" w:rsidP="00B54F8D">
      <w:pPr>
        <w:rPr>
          <w:sz w:val="24"/>
          <w:szCs w:val="24"/>
        </w:rPr>
      </w:pPr>
      <w:r>
        <w:rPr>
          <w:sz w:val="24"/>
          <w:szCs w:val="24"/>
        </w:rPr>
        <w:t>The forest</w:t>
      </w:r>
      <w:r w:rsidR="00FE55AB">
        <w:rPr>
          <w:sz w:val="24"/>
          <w:szCs w:val="24"/>
        </w:rPr>
        <w:t xml:space="preserve"> along the edge of the wildflower meadow </w:t>
      </w:r>
      <w:r>
        <w:rPr>
          <w:sz w:val="24"/>
          <w:szCs w:val="24"/>
        </w:rPr>
        <w:t xml:space="preserve">is primarily White Pine and is </w:t>
      </w:r>
      <w:r w:rsidR="00FE55AB">
        <w:rPr>
          <w:sz w:val="24"/>
          <w:szCs w:val="24"/>
        </w:rPr>
        <w:t>mapped</w:t>
      </w:r>
      <w:r>
        <w:rPr>
          <w:sz w:val="24"/>
          <w:szCs w:val="24"/>
        </w:rPr>
        <w:t xml:space="preserve"> as stand #4.  Because of the buffer zones, harvesting this </w:t>
      </w:r>
      <w:r w:rsidR="001F6307">
        <w:rPr>
          <w:sz w:val="24"/>
          <w:szCs w:val="24"/>
        </w:rPr>
        <w:t>stand is</w:t>
      </w:r>
      <w:r>
        <w:rPr>
          <w:sz w:val="24"/>
          <w:szCs w:val="24"/>
        </w:rPr>
        <w:t xml:space="preserve"> restricted at this time.  After establishment of the wildflower area, the NBFC may want to explore the possibility of removing </w:t>
      </w:r>
      <w:r w:rsidR="00FE55AB">
        <w:rPr>
          <w:sz w:val="24"/>
          <w:szCs w:val="24"/>
        </w:rPr>
        <w:t>approximately</w:t>
      </w:r>
      <w:r>
        <w:rPr>
          <w:sz w:val="24"/>
          <w:szCs w:val="24"/>
        </w:rPr>
        <w:t xml:space="preserve"> 30% of the basal area of this stand, once the tree size is marketable.  The goal is to </w:t>
      </w:r>
      <w:r w:rsidR="00FE55AB">
        <w:rPr>
          <w:sz w:val="24"/>
          <w:szCs w:val="24"/>
        </w:rPr>
        <w:t>establish younger tree and shrub growth in the understory and provide an</w:t>
      </w:r>
      <w:r>
        <w:rPr>
          <w:sz w:val="24"/>
          <w:szCs w:val="24"/>
        </w:rPr>
        <w:t xml:space="preserve"> uneven age stand which will benefit wildlife.</w:t>
      </w:r>
    </w:p>
    <w:p w14:paraId="6B0A06B4" w14:textId="3BF1E933" w:rsidR="00EB4A17" w:rsidRDefault="00EB4A17" w:rsidP="00EB4A17">
      <w:pPr>
        <w:rPr>
          <w:sz w:val="24"/>
          <w:szCs w:val="24"/>
        </w:rPr>
      </w:pPr>
    </w:p>
    <w:p w14:paraId="558DC5EE" w14:textId="2E0B11D9" w:rsidR="006D4D1F" w:rsidRDefault="006D4D1F" w:rsidP="00B54F8D">
      <w:pPr>
        <w:jc w:val="center"/>
        <w:rPr>
          <w:b/>
          <w:sz w:val="24"/>
          <w:szCs w:val="24"/>
        </w:rPr>
      </w:pPr>
    </w:p>
    <w:p w14:paraId="79B87F9B" w14:textId="15F77574" w:rsidR="009121AC" w:rsidRPr="009121AC" w:rsidRDefault="009121AC" w:rsidP="009121AC">
      <w:pPr>
        <w:jc w:val="right"/>
        <w:rPr>
          <w:bCs/>
          <w:sz w:val="24"/>
          <w:szCs w:val="24"/>
        </w:rPr>
      </w:pPr>
    </w:p>
    <w:p w14:paraId="597C4C75" w14:textId="77777777" w:rsidR="007A5D9B" w:rsidRDefault="007A5D9B" w:rsidP="007A5D9B">
      <w:pPr>
        <w:rPr>
          <w:sz w:val="24"/>
          <w:szCs w:val="24"/>
        </w:rPr>
      </w:pPr>
      <w:r>
        <w:rPr>
          <w:b/>
          <w:noProof/>
          <w:sz w:val="24"/>
          <w:szCs w:val="24"/>
        </w:rPr>
        <w:lastRenderedPageBreak/>
        <w:drawing>
          <wp:inline distT="0" distB="0" distL="0" distR="0" wp14:anchorId="4CD44EB0" wp14:editId="3011A0D9">
            <wp:extent cx="4201795" cy="3248025"/>
            <wp:effectExtent l="152400" t="152400" r="370205" b="3714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163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04244" cy="3249918"/>
                    </a:xfrm>
                    <a:prstGeom prst="rect">
                      <a:avLst/>
                    </a:prstGeom>
                    <a:ln>
                      <a:noFill/>
                    </a:ln>
                    <a:effectLst>
                      <a:outerShdw blurRad="292100" dist="139700" dir="2700000" algn="tl" rotWithShape="0">
                        <a:srgbClr val="333333">
                          <a:alpha val="65000"/>
                        </a:srgbClr>
                      </a:outerShdw>
                    </a:effectLst>
                  </pic:spPr>
                </pic:pic>
              </a:graphicData>
            </a:graphic>
          </wp:inline>
        </w:drawing>
      </w:r>
    </w:p>
    <w:p w14:paraId="10763C02" w14:textId="47EB4E46" w:rsidR="007A5D9B" w:rsidRDefault="007A5D9B" w:rsidP="007A5D9B">
      <w:pPr>
        <w:rPr>
          <w:sz w:val="24"/>
          <w:szCs w:val="24"/>
        </w:rPr>
      </w:pPr>
      <w:r>
        <w:rPr>
          <w:sz w:val="24"/>
          <w:szCs w:val="24"/>
        </w:rPr>
        <w:t>New Boston Highway Department Mining Site</w:t>
      </w:r>
    </w:p>
    <w:p w14:paraId="2926A69A" w14:textId="4AD22D3F" w:rsidR="007A5D9B" w:rsidRDefault="007A5D9B" w:rsidP="007A5D9B">
      <w:pPr>
        <w:rPr>
          <w:sz w:val="24"/>
          <w:szCs w:val="24"/>
        </w:rPr>
      </w:pPr>
    </w:p>
    <w:p w14:paraId="7C1EB8C7" w14:textId="77777777" w:rsidR="007A5D9B" w:rsidRPr="007A5D9B" w:rsidRDefault="007A5D9B" w:rsidP="007A5D9B">
      <w:pPr>
        <w:rPr>
          <w:sz w:val="24"/>
          <w:szCs w:val="24"/>
        </w:rPr>
      </w:pPr>
    </w:p>
    <w:p w14:paraId="3DD3A744" w14:textId="77777777" w:rsidR="007A5D9B" w:rsidRDefault="007A5D9B" w:rsidP="007A5D9B">
      <w:pPr>
        <w:rPr>
          <w:b/>
          <w:sz w:val="24"/>
          <w:szCs w:val="24"/>
        </w:rPr>
      </w:pPr>
    </w:p>
    <w:p w14:paraId="4A8C132E" w14:textId="41A3A3E7" w:rsidR="00E12B7E" w:rsidRPr="006D4D1F" w:rsidRDefault="00B54F8D" w:rsidP="007A5D9B">
      <w:pPr>
        <w:jc w:val="center"/>
        <w:rPr>
          <w:b/>
          <w:sz w:val="24"/>
          <w:szCs w:val="24"/>
        </w:rPr>
      </w:pPr>
      <w:r w:rsidRPr="006D4D1F">
        <w:rPr>
          <w:b/>
          <w:sz w:val="24"/>
          <w:szCs w:val="24"/>
        </w:rPr>
        <w:t xml:space="preserve">ZONE #4 </w:t>
      </w:r>
      <w:r w:rsidR="006D4D1F">
        <w:rPr>
          <w:b/>
          <w:sz w:val="24"/>
          <w:szCs w:val="24"/>
        </w:rPr>
        <w:t>-</w:t>
      </w:r>
      <w:r w:rsidRPr="006D4D1F">
        <w:rPr>
          <w:b/>
          <w:sz w:val="24"/>
          <w:szCs w:val="24"/>
        </w:rPr>
        <w:t>UPLAND HARDWOOD</w:t>
      </w:r>
    </w:p>
    <w:p w14:paraId="43634938" w14:textId="626C6E6A" w:rsidR="00B54F8D" w:rsidRDefault="00E12B7E" w:rsidP="006D4D1F">
      <w:pPr>
        <w:rPr>
          <w:sz w:val="24"/>
          <w:szCs w:val="24"/>
        </w:rPr>
      </w:pPr>
      <w:r>
        <w:rPr>
          <w:sz w:val="24"/>
          <w:szCs w:val="24"/>
        </w:rPr>
        <w:t xml:space="preserve">This zone is </w:t>
      </w:r>
      <w:r w:rsidR="00B54F8D">
        <w:rPr>
          <w:sz w:val="24"/>
          <w:szCs w:val="24"/>
        </w:rPr>
        <w:t xml:space="preserve">+/- 13 </w:t>
      </w:r>
      <w:r>
        <w:rPr>
          <w:sz w:val="24"/>
          <w:szCs w:val="24"/>
        </w:rPr>
        <w:t>acres and located on the northern most side of the Sherburne Forest.  The topography is slightly sloping to the south and to the wetlands.  There are two stands. Stand #5 is primarily Red Oak and stand #6 is Red Maple.</w:t>
      </w:r>
    </w:p>
    <w:p w14:paraId="1978E2AE" w14:textId="054DE39E" w:rsidR="00D60D7D" w:rsidRDefault="00E12B7E" w:rsidP="00D60D7D">
      <w:pPr>
        <w:rPr>
          <w:sz w:val="24"/>
          <w:szCs w:val="24"/>
        </w:rPr>
      </w:pPr>
      <w:r>
        <w:rPr>
          <w:sz w:val="24"/>
          <w:szCs w:val="24"/>
        </w:rPr>
        <w:t>The area is accessible by Cochran Hill Rd. (Class 6) on two si</w:t>
      </w:r>
      <w:r w:rsidR="00721A97">
        <w:rPr>
          <w:sz w:val="24"/>
          <w:szCs w:val="24"/>
        </w:rPr>
        <w:t>des</w:t>
      </w:r>
      <w:r w:rsidR="006D4D1F">
        <w:rPr>
          <w:sz w:val="24"/>
          <w:szCs w:val="24"/>
        </w:rPr>
        <w:t>.</w:t>
      </w:r>
      <w:r>
        <w:rPr>
          <w:sz w:val="24"/>
          <w:szCs w:val="24"/>
        </w:rPr>
        <w:t xml:space="preserve">  The need by wildlife for early successional forest and mast producing tress can be met in this zone.  There are Red Oaks in the 14”-18” DBH and Red Maples in the 10’-22’ DBH size range.  Both species are in prime mast producing s</w:t>
      </w:r>
      <w:r w:rsidR="00FE55AB">
        <w:rPr>
          <w:sz w:val="24"/>
          <w:szCs w:val="24"/>
        </w:rPr>
        <w:t xml:space="preserve"> </w:t>
      </w:r>
      <w:r w:rsidR="00692935">
        <w:rPr>
          <w:sz w:val="24"/>
          <w:szCs w:val="24"/>
        </w:rPr>
        <w:t>size</w:t>
      </w:r>
      <w:r>
        <w:rPr>
          <w:sz w:val="24"/>
          <w:szCs w:val="24"/>
        </w:rPr>
        <w:t>.</w:t>
      </w:r>
    </w:p>
    <w:p w14:paraId="1821DE78" w14:textId="29296E12" w:rsidR="009121AC" w:rsidRDefault="009121AC" w:rsidP="009121AC">
      <w:pPr>
        <w:jc w:val="right"/>
        <w:rPr>
          <w:sz w:val="24"/>
          <w:szCs w:val="24"/>
        </w:rPr>
      </w:pPr>
    </w:p>
    <w:p w14:paraId="1880F94C" w14:textId="468B403C" w:rsidR="00D60D7D" w:rsidRDefault="00D60D7D" w:rsidP="00D60D7D">
      <w:pPr>
        <w:rPr>
          <w:sz w:val="24"/>
          <w:szCs w:val="24"/>
        </w:rPr>
      </w:pPr>
      <w:r>
        <w:rPr>
          <w:sz w:val="24"/>
          <w:szCs w:val="24"/>
        </w:rPr>
        <w:lastRenderedPageBreak/>
        <w:t xml:space="preserve"> </w:t>
      </w:r>
      <w:r w:rsidR="00FE55AB">
        <w:rPr>
          <w:sz w:val="24"/>
          <w:szCs w:val="24"/>
        </w:rPr>
        <w:t>Early</w:t>
      </w:r>
      <w:r>
        <w:rPr>
          <w:sz w:val="24"/>
          <w:szCs w:val="24"/>
        </w:rPr>
        <w:t xml:space="preserve"> successional forest is very important</w:t>
      </w:r>
      <w:r w:rsidR="00FE55AB">
        <w:rPr>
          <w:sz w:val="24"/>
          <w:szCs w:val="24"/>
        </w:rPr>
        <w:t xml:space="preserve"> habitat</w:t>
      </w:r>
      <w:r>
        <w:rPr>
          <w:sz w:val="24"/>
          <w:szCs w:val="24"/>
        </w:rPr>
        <w:t xml:space="preserve"> </w:t>
      </w:r>
      <w:r w:rsidR="00FE55AB">
        <w:rPr>
          <w:sz w:val="24"/>
          <w:szCs w:val="24"/>
        </w:rPr>
        <w:t>for a variety of</w:t>
      </w:r>
      <w:r>
        <w:rPr>
          <w:sz w:val="24"/>
          <w:szCs w:val="24"/>
        </w:rPr>
        <w:t xml:space="preserve"> wildlife</w:t>
      </w:r>
      <w:r w:rsidR="00FE55AB">
        <w:rPr>
          <w:sz w:val="24"/>
          <w:szCs w:val="24"/>
        </w:rPr>
        <w:t xml:space="preserve"> species</w:t>
      </w:r>
      <w:r>
        <w:rPr>
          <w:sz w:val="24"/>
          <w:szCs w:val="24"/>
        </w:rPr>
        <w:t>,</w:t>
      </w:r>
      <w:r w:rsidR="00FE55AB">
        <w:rPr>
          <w:sz w:val="24"/>
          <w:szCs w:val="24"/>
        </w:rPr>
        <w:t xml:space="preserve"> as it provides dense cover and an abundance of food sources.</w:t>
      </w:r>
      <w:r>
        <w:rPr>
          <w:sz w:val="24"/>
          <w:szCs w:val="24"/>
        </w:rPr>
        <w:t xml:space="preserve"> </w:t>
      </w:r>
      <w:r w:rsidR="00D62527">
        <w:rPr>
          <w:sz w:val="24"/>
          <w:szCs w:val="24"/>
        </w:rPr>
        <w:t xml:space="preserve"> To create this critical habitat, </w:t>
      </w:r>
      <w:r>
        <w:rPr>
          <w:sz w:val="24"/>
          <w:szCs w:val="24"/>
        </w:rPr>
        <w:t xml:space="preserve">five percent of the basal area is to </w:t>
      </w:r>
      <w:r w:rsidR="00D62527">
        <w:rPr>
          <w:sz w:val="24"/>
          <w:szCs w:val="24"/>
        </w:rPr>
        <w:t>be harvested using a group selection system</w:t>
      </w:r>
      <w:r>
        <w:rPr>
          <w:sz w:val="24"/>
          <w:szCs w:val="24"/>
        </w:rPr>
        <w:t xml:space="preserve"> on a five (5) year rotation. </w:t>
      </w:r>
      <w:r w:rsidR="00D62527">
        <w:rPr>
          <w:sz w:val="24"/>
          <w:szCs w:val="24"/>
        </w:rPr>
        <w:t xml:space="preserve">This silvicultural system removes 5-25 mature trees in small groups resulting in openings 0.25-0.75 acres in size. Some areas in the center of the openings will be sunlit throughout the day, where edges will be mostly shaded.  This will result in a variety of species regenerating, including oaks and pine at the center and black birch or maples toward the edges.  Groups will be identified and marked by an NBFC forester or another licensed forester, and all trees within that plot shall be removed. </w:t>
      </w:r>
      <w:r>
        <w:rPr>
          <w:sz w:val="24"/>
          <w:szCs w:val="24"/>
        </w:rPr>
        <w:t xml:space="preserve">  This practice will allow</w:t>
      </w:r>
      <w:r w:rsidR="00D62527">
        <w:rPr>
          <w:sz w:val="24"/>
          <w:szCs w:val="24"/>
        </w:rPr>
        <w:t xml:space="preserve"> for new seedling establishment and sprouting from harvested stems, producing dense cover and a food source for wildlife.  Whenever possible, groups will be placed so that vigorous seed producing trees of desirable species are on the borders</w:t>
      </w:r>
      <w:r w:rsidR="00AA3230">
        <w:rPr>
          <w:sz w:val="24"/>
          <w:szCs w:val="24"/>
        </w:rPr>
        <w:t xml:space="preserve"> of harvested groups, providing a source of seeds to establish new regeneration.</w:t>
      </w:r>
      <w:r>
        <w:rPr>
          <w:sz w:val="24"/>
          <w:szCs w:val="24"/>
        </w:rPr>
        <w:t xml:space="preserve">   All cavity tre</w:t>
      </w:r>
      <w:r w:rsidR="00AA3230">
        <w:rPr>
          <w:sz w:val="24"/>
          <w:szCs w:val="24"/>
        </w:rPr>
        <w:t>e</w:t>
      </w:r>
      <w:r>
        <w:rPr>
          <w:sz w:val="24"/>
          <w:szCs w:val="24"/>
        </w:rPr>
        <w:t>s should be left for wildlife use.</w:t>
      </w:r>
      <w:r w:rsidR="00B54F8D">
        <w:rPr>
          <w:sz w:val="24"/>
          <w:szCs w:val="24"/>
        </w:rPr>
        <w:t xml:space="preserve">  Habitat for rabbits may be created from slash</w:t>
      </w:r>
      <w:r w:rsidR="006D4D1F">
        <w:rPr>
          <w:sz w:val="24"/>
          <w:szCs w:val="24"/>
        </w:rPr>
        <w:t xml:space="preserve"> generated by removal of any logs</w:t>
      </w:r>
      <w:r w:rsidR="00B54F8D">
        <w:rPr>
          <w:sz w:val="24"/>
          <w:szCs w:val="24"/>
        </w:rPr>
        <w:t>, using gui</w:t>
      </w:r>
      <w:r w:rsidR="00611561">
        <w:rPr>
          <w:sz w:val="24"/>
          <w:szCs w:val="24"/>
        </w:rPr>
        <w:t>d</w:t>
      </w:r>
      <w:r w:rsidR="00B54F8D">
        <w:rPr>
          <w:sz w:val="24"/>
          <w:szCs w:val="24"/>
        </w:rPr>
        <w:t xml:space="preserve">elines established by NH Fish and Game and UNH Extension </w:t>
      </w:r>
      <w:r w:rsidR="00611561">
        <w:rPr>
          <w:sz w:val="24"/>
          <w:szCs w:val="24"/>
        </w:rPr>
        <w:t>Service.</w:t>
      </w:r>
    </w:p>
    <w:p w14:paraId="653E296D" w14:textId="18EE0C46" w:rsidR="006A55B1" w:rsidRDefault="006A55B1" w:rsidP="00F772B0">
      <w:pPr>
        <w:rPr>
          <w:sz w:val="24"/>
          <w:szCs w:val="24"/>
        </w:rPr>
      </w:pPr>
    </w:p>
    <w:p w14:paraId="1D3E4EB3" w14:textId="494488BA" w:rsidR="00D60D7D" w:rsidRPr="002551BB" w:rsidRDefault="00D60D7D" w:rsidP="00D60D7D">
      <w:pPr>
        <w:jc w:val="center"/>
        <w:rPr>
          <w:b/>
          <w:bCs/>
          <w:sz w:val="24"/>
          <w:szCs w:val="24"/>
        </w:rPr>
      </w:pPr>
      <w:r w:rsidRPr="002551BB">
        <w:rPr>
          <w:b/>
          <w:bCs/>
          <w:sz w:val="24"/>
          <w:szCs w:val="24"/>
        </w:rPr>
        <w:t>GENERAL GUIDELINES</w:t>
      </w:r>
    </w:p>
    <w:p w14:paraId="11245A1C" w14:textId="3AA19F97" w:rsidR="00D60D7D" w:rsidRDefault="00D60D7D" w:rsidP="00D60D7D">
      <w:pPr>
        <w:rPr>
          <w:sz w:val="24"/>
          <w:szCs w:val="24"/>
        </w:rPr>
      </w:pPr>
    </w:p>
    <w:p w14:paraId="65743F44" w14:textId="396598CB" w:rsidR="00D60D7D" w:rsidRDefault="00D60D7D" w:rsidP="00D60D7D">
      <w:pPr>
        <w:rPr>
          <w:sz w:val="24"/>
          <w:szCs w:val="24"/>
        </w:rPr>
      </w:pPr>
      <w:r>
        <w:rPr>
          <w:sz w:val="24"/>
          <w:szCs w:val="24"/>
        </w:rPr>
        <w:t>NBFC does not recommend bio-mass whole tree harvesting in general.  Slash from any harvest is to be left not more than 2’ high on the forest floor.  This practice will create a habitat for wildlife and return nutrients to the soil.</w:t>
      </w:r>
    </w:p>
    <w:p w14:paraId="7CA2C679" w14:textId="02FC3B5E" w:rsidR="00D60D7D" w:rsidRDefault="00D60D7D" w:rsidP="00D60D7D">
      <w:pPr>
        <w:rPr>
          <w:sz w:val="24"/>
          <w:szCs w:val="24"/>
        </w:rPr>
      </w:pPr>
      <w:r>
        <w:rPr>
          <w:sz w:val="24"/>
          <w:szCs w:val="24"/>
        </w:rPr>
        <w:t>All work in the Sherburne Forest shall be planned by the NBFC, Hillsborough County Forester and a licensed forester, as needed.</w:t>
      </w:r>
    </w:p>
    <w:p w14:paraId="217E40B8" w14:textId="4F5904D1" w:rsidR="00D60D7D" w:rsidRDefault="00D145AE" w:rsidP="00D60D7D">
      <w:pPr>
        <w:rPr>
          <w:sz w:val="24"/>
          <w:szCs w:val="24"/>
        </w:rPr>
      </w:pPr>
      <w:r>
        <w:rPr>
          <w:sz w:val="24"/>
          <w:szCs w:val="24"/>
        </w:rPr>
        <w:t xml:space="preserve">Any harvesting </w:t>
      </w:r>
      <w:r w:rsidR="006A55B1">
        <w:rPr>
          <w:sz w:val="24"/>
          <w:szCs w:val="24"/>
        </w:rPr>
        <w:t>shall</w:t>
      </w:r>
      <w:r>
        <w:rPr>
          <w:sz w:val="24"/>
          <w:szCs w:val="24"/>
        </w:rPr>
        <w:t xml:space="preserve"> comply with </w:t>
      </w:r>
      <w:r w:rsidR="006A55B1">
        <w:rPr>
          <w:sz w:val="24"/>
          <w:szCs w:val="24"/>
        </w:rPr>
        <w:t>“</w:t>
      </w:r>
      <w:r>
        <w:rPr>
          <w:sz w:val="24"/>
          <w:szCs w:val="24"/>
        </w:rPr>
        <w:t>Best Management Practices for Erosion Contr</w:t>
      </w:r>
      <w:r w:rsidR="006A55B1">
        <w:rPr>
          <w:sz w:val="24"/>
          <w:szCs w:val="24"/>
        </w:rPr>
        <w:t>ol on Timber Harvesting Operation in NH”, 2004 NH Department of Resources and Economic</w:t>
      </w:r>
      <w:r w:rsidR="00E3601F">
        <w:rPr>
          <w:sz w:val="24"/>
          <w:szCs w:val="24"/>
        </w:rPr>
        <w:t xml:space="preserve"> Development.</w:t>
      </w:r>
    </w:p>
    <w:p w14:paraId="251AB50C" w14:textId="0CA04F26" w:rsidR="009121AC" w:rsidRDefault="009121AC" w:rsidP="00D60D7D">
      <w:pPr>
        <w:rPr>
          <w:sz w:val="24"/>
          <w:szCs w:val="24"/>
        </w:rPr>
      </w:pPr>
    </w:p>
    <w:p w14:paraId="7D092AB6" w14:textId="358EF435" w:rsidR="009121AC" w:rsidRDefault="009121AC" w:rsidP="009121AC">
      <w:pPr>
        <w:jc w:val="right"/>
        <w:rPr>
          <w:sz w:val="24"/>
          <w:szCs w:val="24"/>
        </w:rPr>
      </w:pPr>
    </w:p>
    <w:p w14:paraId="03091CED" w14:textId="672C0D12" w:rsidR="00D145AE" w:rsidRDefault="00D145AE" w:rsidP="00D60D7D">
      <w:pPr>
        <w:rPr>
          <w:sz w:val="24"/>
          <w:szCs w:val="24"/>
        </w:rPr>
      </w:pPr>
      <w:r>
        <w:rPr>
          <w:sz w:val="24"/>
          <w:szCs w:val="24"/>
        </w:rPr>
        <w:lastRenderedPageBreak/>
        <w:t>All NH laws shall be adhered to RSA 482-A, RSA 227-J, RSA 483-A, RSA 227-J.  These RSAs apply to any harvesting in the forest.</w:t>
      </w:r>
    </w:p>
    <w:p w14:paraId="1FFE4C20" w14:textId="49409059" w:rsidR="00AA3230" w:rsidRDefault="00AA3230" w:rsidP="00D60D7D">
      <w:pPr>
        <w:rPr>
          <w:sz w:val="24"/>
          <w:szCs w:val="24"/>
        </w:rPr>
      </w:pPr>
      <w:r>
        <w:rPr>
          <w:sz w:val="24"/>
          <w:szCs w:val="24"/>
        </w:rPr>
        <w:t>NBFC will check and maintain boundary lines every 2 years.</w:t>
      </w:r>
    </w:p>
    <w:p w14:paraId="4CEE875D" w14:textId="2F8102FB" w:rsidR="00AA3230" w:rsidRDefault="00AA3230" w:rsidP="00D60D7D">
      <w:pPr>
        <w:rPr>
          <w:sz w:val="24"/>
          <w:szCs w:val="24"/>
        </w:rPr>
      </w:pPr>
      <w:r>
        <w:rPr>
          <w:sz w:val="24"/>
          <w:szCs w:val="24"/>
        </w:rPr>
        <w:t>NBFC will mow wildflower fields annually in late fall.</w:t>
      </w:r>
    </w:p>
    <w:p w14:paraId="58A2EC3E" w14:textId="710006E2" w:rsidR="00F772B0" w:rsidRDefault="00AA3230" w:rsidP="009121AC">
      <w:pPr>
        <w:rPr>
          <w:sz w:val="24"/>
          <w:szCs w:val="24"/>
        </w:rPr>
      </w:pPr>
      <w:r>
        <w:rPr>
          <w:sz w:val="24"/>
          <w:szCs w:val="24"/>
        </w:rPr>
        <w:t>NBFC will monitor Hemlock for Wooly Adelgid and Elongate Scale annually.</w:t>
      </w:r>
    </w:p>
    <w:p w14:paraId="5E56680B" w14:textId="77777777" w:rsidR="00F772B0" w:rsidRDefault="00F772B0" w:rsidP="000D33F0">
      <w:pPr>
        <w:rPr>
          <w:sz w:val="24"/>
          <w:szCs w:val="24"/>
        </w:rPr>
      </w:pPr>
    </w:p>
    <w:p w14:paraId="4DF0377E" w14:textId="33E2650F" w:rsidR="00D145AE" w:rsidRPr="002551BB" w:rsidRDefault="00D145AE" w:rsidP="00D145AE">
      <w:pPr>
        <w:jc w:val="center"/>
        <w:rPr>
          <w:b/>
          <w:bCs/>
          <w:sz w:val="24"/>
          <w:szCs w:val="24"/>
        </w:rPr>
      </w:pPr>
      <w:r w:rsidRPr="002551BB">
        <w:rPr>
          <w:b/>
          <w:bCs/>
          <w:sz w:val="24"/>
          <w:szCs w:val="24"/>
        </w:rPr>
        <w:t>FOREST MANAGEMENT ACTIVITY SCHEDULE</w:t>
      </w:r>
    </w:p>
    <w:p w14:paraId="6252CE0B" w14:textId="1DB77190" w:rsidR="00D145AE" w:rsidRDefault="00D145AE" w:rsidP="00D145AE">
      <w:pPr>
        <w:rPr>
          <w:sz w:val="24"/>
          <w:szCs w:val="24"/>
        </w:rPr>
      </w:pPr>
    </w:p>
    <w:p w14:paraId="218C5491" w14:textId="4D96A755" w:rsidR="00D145AE" w:rsidRDefault="00D145AE" w:rsidP="00D145AE">
      <w:pPr>
        <w:rPr>
          <w:sz w:val="24"/>
          <w:szCs w:val="24"/>
        </w:rPr>
      </w:pPr>
      <w:r>
        <w:rPr>
          <w:sz w:val="24"/>
          <w:szCs w:val="24"/>
        </w:rPr>
        <w:t>GENERAL</w:t>
      </w:r>
    </w:p>
    <w:p w14:paraId="5E520A2E" w14:textId="1EE3664B" w:rsidR="00A26B6D" w:rsidRPr="00AA3230" w:rsidRDefault="00D145AE" w:rsidP="00AA3230">
      <w:pPr>
        <w:pStyle w:val="ListParagraph"/>
        <w:numPr>
          <w:ilvl w:val="0"/>
          <w:numId w:val="6"/>
        </w:numPr>
        <w:rPr>
          <w:sz w:val="24"/>
          <w:szCs w:val="24"/>
        </w:rPr>
      </w:pPr>
      <w:r>
        <w:rPr>
          <w:sz w:val="24"/>
          <w:szCs w:val="24"/>
        </w:rPr>
        <w:t xml:space="preserve"> Assemble a work party to clean-up</w:t>
      </w:r>
      <w:r w:rsidR="00E3601F">
        <w:rPr>
          <w:sz w:val="24"/>
          <w:szCs w:val="24"/>
        </w:rPr>
        <w:t xml:space="preserve"> debris</w:t>
      </w:r>
      <w:r>
        <w:rPr>
          <w:sz w:val="24"/>
          <w:szCs w:val="24"/>
        </w:rPr>
        <w:t xml:space="preserve"> that is around the edge of the e</w:t>
      </w:r>
      <w:r w:rsidR="00AA3230">
        <w:rPr>
          <w:sz w:val="24"/>
          <w:szCs w:val="24"/>
        </w:rPr>
        <w:t>sker – 2020.</w:t>
      </w:r>
    </w:p>
    <w:p w14:paraId="6E290607" w14:textId="46773A0C" w:rsidR="00A26B6D" w:rsidRDefault="00A26B6D" w:rsidP="00D145AE">
      <w:pPr>
        <w:pStyle w:val="ListParagraph"/>
        <w:numPr>
          <w:ilvl w:val="0"/>
          <w:numId w:val="6"/>
        </w:numPr>
        <w:rPr>
          <w:sz w:val="24"/>
          <w:szCs w:val="24"/>
        </w:rPr>
      </w:pPr>
      <w:r>
        <w:rPr>
          <w:sz w:val="24"/>
          <w:szCs w:val="24"/>
        </w:rPr>
        <w:t>Construct a bridge over the brook in the southern part of the trail system</w:t>
      </w:r>
      <w:r w:rsidR="00AA3230">
        <w:rPr>
          <w:sz w:val="24"/>
          <w:szCs w:val="24"/>
        </w:rPr>
        <w:t xml:space="preserve"> -2012.</w:t>
      </w:r>
    </w:p>
    <w:p w14:paraId="000254C3" w14:textId="1092BEF6" w:rsidR="00A26B6D" w:rsidRDefault="00A26B6D" w:rsidP="00D145AE">
      <w:pPr>
        <w:pStyle w:val="ListParagraph"/>
        <w:numPr>
          <w:ilvl w:val="0"/>
          <w:numId w:val="6"/>
        </w:numPr>
        <w:rPr>
          <w:sz w:val="24"/>
          <w:szCs w:val="24"/>
        </w:rPr>
      </w:pPr>
      <w:r>
        <w:rPr>
          <w:sz w:val="24"/>
          <w:szCs w:val="24"/>
        </w:rPr>
        <w:t>Construct a wetland viewing area from the top of Kame Terrace</w:t>
      </w:r>
      <w:r w:rsidR="00AA3230">
        <w:rPr>
          <w:sz w:val="24"/>
          <w:szCs w:val="24"/>
        </w:rPr>
        <w:t>-2022.</w:t>
      </w:r>
    </w:p>
    <w:p w14:paraId="394997F1" w14:textId="7B0A1891" w:rsidR="00E3601F" w:rsidRDefault="00A26B6D" w:rsidP="00D145AE">
      <w:pPr>
        <w:pStyle w:val="ListParagraph"/>
        <w:numPr>
          <w:ilvl w:val="0"/>
          <w:numId w:val="6"/>
        </w:numPr>
        <w:rPr>
          <w:sz w:val="24"/>
          <w:szCs w:val="24"/>
        </w:rPr>
      </w:pPr>
      <w:r>
        <w:rPr>
          <w:sz w:val="24"/>
          <w:szCs w:val="24"/>
        </w:rPr>
        <w:t>Reclaim the sand pit area and seed with wildflowers</w:t>
      </w:r>
      <w:r w:rsidR="00AA3230">
        <w:rPr>
          <w:sz w:val="24"/>
          <w:szCs w:val="24"/>
        </w:rPr>
        <w:t xml:space="preserve"> – (when sand mining operation is complete)</w:t>
      </w:r>
    </w:p>
    <w:p w14:paraId="77A3239A" w14:textId="779245DF" w:rsidR="00E3601F" w:rsidRPr="00F772B0" w:rsidRDefault="00A26B6D" w:rsidP="00F772B0">
      <w:pPr>
        <w:pStyle w:val="ListParagraph"/>
        <w:numPr>
          <w:ilvl w:val="0"/>
          <w:numId w:val="6"/>
        </w:numPr>
        <w:rPr>
          <w:sz w:val="24"/>
          <w:szCs w:val="24"/>
        </w:rPr>
      </w:pPr>
      <w:r>
        <w:rPr>
          <w:sz w:val="24"/>
          <w:szCs w:val="24"/>
        </w:rPr>
        <w:t xml:space="preserve">In 2025, harvest 5% of the basal area in wildlife zone #4. </w:t>
      </w:r>
    </w:p>
    <w:p w14:paraId="40696AEC" w14:textId="77777777" w:rsidR="00E3601F" w:rsidRDefault="00A26B6D" w:rsidP="00E3601F">
      <w:pPr>
        <w:pStyle w:val="ListParagraph"/>
        <w:numPr>
          <w:ilvl w:val="0"/>
          <w:numId w:val="6"/>
        </w:numPr>
        <w:rPr>
          <w:sz w:val="24"/>
          <w:szCs w:val="24"/>
        </w:rPr>
      </w:pPr>
      <w:r>
        <w:rPr>
          <w:sz w:val="24"/>
          <w:szCs w:val="24"/>
        </w:rPr>
        <w:t>In 2030, Harvest 5% of the basal area in wildlife zone #4.  Revisit the buffer zone restriction around the sand pit area.</w:t>
      </w:r>
    </w:p>
    <w:p w14:paraId="44283A69" w14:textId="29150E41" w:rsidR="002A70FF" w:rsidRDefault="00AA3230" w:rsidP="009121AC">
      <w:pPr>
        <w:ind w:left="360"/>
        <w:rPr>
          <w:sz w:val="24"/>
          <w:szCs w:val="24"/>
        </w:rPr>
      </w:pPr>
      <w:r>
        <w:rPr>
          <w:sz w:val="24"/>
          <w:szCs w:val="24"/>
        </w:rPr>
        <w:t>7.</w:t>
      </w:r>
      <w:r w:rsidR="002A70FF" w:rsidRPr="002A70FF">
        <w:rPr>
          <w:sz w:val="24"/>
          <w:szCs w:val="24"/>
        </w:rPr>
        <w:t>)</w:t>
      </w:r>
      <w:r w:rsidR="00E3601F" w:rsidRPr="002A70FF">
        <w:rPr>
          <w:sz w:val="24"/>
          <w:szCs w:val="24"/>
        </w:rPr>
        <w:t xml:space="preserve"> Conduct a small harvest in the wildlife zone #3</w:t>
      </w:r>
      <w:r w:rsidR="002A70FF">
        <w:rPr>
          <w:sz w:val="24"/>
          <w:szCs w:val="24"/>
        </w:rPr>
        <w:t xml:space="preserve"> in 2030, if approved by the NBFC</w:t>
      </w:r>
      <w:r w:rsidR="00F772B0">
        <w:rPr>
          <w:sz w:val="24"/>
          <w:szCs w:val="24"/>
        </w:rPr>
        <w:t xml:space="preserve"> and       the Town of New Boston.</w:t>
      </w:r>
    </w:p>
    <w:p w14:paraId="5BAA5B5D" w14:textId="6B1C4422" w:rsidR="002A70FF" w:rsidRDefault="002A70FF" w:rsidP="00F772B0">
      <w:pPr>
        <w:rPr>
          <w:sz w:val="24"/>
          <w:szCs w:val="24"/>
        </w:rPr>
      </w:pPr>
    </w:p>
    <w:p w14:paraId="3C4C3FD9" w14:textId="26332C46" w:rsidR="00A26B6D" w:rsidRPr="002551BB" w:rsidRDefault="00A26B6D" w:rsidP="00A26B6D">
      <w:pPr>
        <w:ind w:left="360"/>
        <w:jc w:val="center"/>
        <w:rPr>
          <w:b/>
          <w:bCs/>
          <w:sz w:val="24"/>
          <w:szCs w:val="24"/>
        </w:rPr>
      </w:pPr>
      <w:r w:rsidRPr="002551BB">
        <w:rPr>
          <w:b/>
          <w:bCs/>
          <w:sz w:val="24"/>
          <w:szCs w:val="24"/>
        </w:rPr>
        <w:t>SOILS</w:t>
      </w:r>
    </w:p>
    <w:p w14:paraId="14364077" w14:textId="36664A3D" w:rsidR="00A26B6D" w:rsidRDefault="00A26B6D" w:rsidP="00A26B6D">
      <w:pPr>
        <w:ind w:left="360"/>
        <w:rPr>
          <w:sz w:val="24"/>
          <w:szCs w:val="24"/>
        </w:rPr>
      </w:pPr>
      <w:r>
        <w:rPr>
          <w:sz w:val="24"/>
          <w:szCs w:val="24"/>
        </w:rPr>
        <w:t>The soil range in the Sherburne Forest is very diverse ranging from Windsor which is excessively drained soil (Kame Terrace) to Leicester which is poorly drained (wetlands).</w:t>
      </w:r>
    </w:p>
    <w:p w14:paraId="0D3AD177" w14:textId="27D09AB9" w:rsidR="00A26B6D" w:rsidRDefault="00A26B6D" w:rsidP="00A26B6D">
      <w:pPr>
        <w:ind w:left="360"/>
        <w:rPr>
          <w:sz w:val="24"/>
          <w:szCs w:val="24"/>
        </w:rPr>
      </w:pPr>
      <w:r>
        <w:rPr>
          <w:sz w:val="24"/>
          <w:szCs w:val="24"/>
        </w:rPr>
        <w:t>All soils are as below:</w:t>
      </w:r>
    </w:p>
    <w:p w14:paraId="08CC6D26" w14:textId="2B0ABE6D" w:rsidR="009121AC" w:rsidRDefault="009121AC" w:rsidP="009121AC">
      <w:pPr>
        <w:ind w:left="360"/>
        <w:jc w:val="right"/>
        <w:rPr>
          <w:sz w:val="24"/>
          <w:szCs w:val="24"/>
        </w:rPr>
      </w:pPr>
    </w:p>
    <w:p w14:paraId="13A4AA03" w14:textId="476C5AF2" w:rsidR="00A26B6D" w:rsidRDefault="00C070BA" w:rsidP="00A26B6D">
      <w:pPr>
        <w:ind w:left="360"/>
        <w:rPr>
          <w:sz w:val="24"/>
          <w:szCs w:val="24"/>
        </w:rPr>
      </w:pPr>
      <w:r>
        <w:rPr>
          <w:sz w:val="24"/>
          <w:szCs w:val="24"/>
        </w:rPr>
        <w:lastRenderedPageBreak/>
        <w:t>Canton - CMC</w:t>
      </w:r>
      <w:r w:rsidR="00A26B6D">
        <w:rPr>
          <w:sz w:val="24"/>
          <w:szCs w:val="24"/>
        </w:rPr>
        <w:t xml:space="preserve"> slope of 8-15%, CMD slope of 15-35%</w:t>
      </w:r>
    </w:p>
    <w:p w14:paraId="6C185847" w14:textId="04B6A922" w:rsidR="00C070BA" w:rsidRDefault="00C070BA" w:rsidP="00A26B6D">
      <w:pPr>
        <w:ind w:left="360"/>
        <w:rPr>
          <w:sz w:val="24"/>
          <w:szCs w:val="24"/>
        </w:rPr>
      </w:pPr>
      <w:r>
        <w:rPr>
          <w:sz w:val="24"/>
          <w:szCs w:val="24"/>
        </w:rPr>
        <w:t>The site index for forest productivity – White Pine – 58, Red Oak – 52</w:t>
      </w:r>
    </w:p>
    <w:p w14:paraId="5EAEEB10" w14:textId="5D36675C" w:rsidR="00C070BA" w:rsidRDefault="00C070BA" w:rsidP="00A26B6D">
      <w:pPr>
        <w:ind w:left="360"/>
        <w:rPr>
          <w:sz w:val="24"/>
          <w:szCs w:val="24"/>
        </w:rPr>
      </w:pPr>
      <w:r>
        <w:rPr>
          <w:sz w:val="24"/>
          <w:szCs w:val="24"/>
        </w:rPr>
        <w:t>It is a well-drained, stony fine sandy loam, upland glacial till with a low Ph.</w:t>
      </w:r>
    </w:p>
    <w:p w14:paraId="7FDE0F87" w14:textId="0055EC5D" w:rsidR="00C070BA" w:rsidRDefault="00C070BA" w:rsidP="00A26B6D">
      <w:pPr>
        <w:ind w:left="360"/>
        <w:rPr>
          <w:sz w:val="24"/>
          <w:szCs w:val="24"/>
        </w:rPr>
      </w:pPr>
      <w:r>
        <w:rPr>
          <w:sz w:val="24"/>
          <w:szCs w:val="24"/>
        </w:rPr>
        <w:t>Logging operations are best conducted in the dry time of year or winter.</w:t>
      </w:r>
    </w:p>
    <w:p w14:paraId="7B5962B4" w14:textId="22E9D4B3" w:rsidR="00C070BA" w:rsidRDefault="00C070BA" w:rsidP="00A26B6D">
      <w:pPr>
        <w:ind w:left="360"/>
        <w:rPr>
          <w:sz w:val="24"/>
          <w:szCs w:val="24"/>
        </w:rPr>
      </w:pPr>
      <w:r>
        <w:rPr>
          <w:sz w:val="24"/>
          <w:szCs w:val="24"/>
        </w:rPr>
        <w:t>Windthrow hazard is slight.</w:t>
      </w:r>
    </w:p>
    <w:p w14:paraId="7F91A83F" w14:textId="11F07532" w:rsidR="00C070BA" w:rsidRDefault="00C070BA" w:rsidP="00A26B6D">
      <w:pPr>
        <w:ind w:left="360"/>
        <w:rPr>
          <w:sz w:val="24"/>
          <w:szCs w:val="24"/>
        </w:rPr>
      </w:pPr>
    </w:p>
    <w:p w14:paraId="50CCBFD4" w14:textId="63ACF358" w:rsidR="00C070BA" w:rsidRDefault="00C070BA" w:rsidP="00A26B6D">
      <w:pPr>
        <w:ind w:left="360"/>
        <w:rPr>
          <w:sz w:val="24"/>
          <w:szCs w:val="24"/>
        </w:rPr>
      </w:pPr>
      <w:r>
        <w:rPr>
          <w:sz w:val="24"/>
          <w:szCs w:val="24"/>
        </w:rPr>
        <w:t>Leicester – LVA slope 0-5%.</w:t>
      </w:r>
    </w:p>
    <w:p w14:paraId="7E641679" w14:textId="77777777" w:rsidR="00C070BA" w:rsidRDefault="00C070BA" w:rsidP="00A26B6D">
      <w:pPr>
        <w:ind w:left="360"/>
        <w:rPr>
          <w:sz w:val="24"/>
          <w:szCs w:val="24"/>
        </w:rPr>
      </w:pPr>
      <w:r>
        <w:rPr>
          <w:sz w:val="24"/>
          <w:szCs w:val="24"/>
        </w:rPr>
        <w:t xml:space="preserve">Due to the seasonal highwater table, water tolerant species, such as Red Maple, do best.  </w:t>
      </w:r>
    </w:p>
    <w:p w14:paraId="1BEEBCED" w14:textId="6E2CD9F7" w:rsidR="00C070BA" w:rsidRDefault="00C070BA" w:rsidP="00A26B6D">
      <w:pPr>
        <w:ind w:left="360"/>
        <w:rPr>
          <w:sz w:val="24"/>
          <w:szCs w:val="24"/>
        </w:rPr>
      </w:pPr>
      <w:r>
        <w:rPr>
          <w:sz w:val="24"/>
          <w:szCs w:val="24"/>
        </w:rPr>
        <w:t>Site index for forest productivity – White Pine – 65, Red Oak – 61, Red Maple – 70.</w:t>
      </w:r>
    </w:p>
    <w:p w14:paraId="3AC7A533" w14:textId="0BC1DE41" w:rsidR="00C070BA" w:rsidRDefault="00C070BA" w:rsidP="002A70FF">
      <w:pPr>
        <w:ind w:left="360"/>
        <w:rPr>
          <w:sz w:val="24"/>
          <w:szCs w:val="24"/>
        </w:rPr>
      </w:pPr>
      <w:r>
        <w:rPr>
          <w:sz w:val="24"/>
          <w:szCs w:val="24"/>
        </w:rPr>
        <w:t>The soil is complex, stony and poorly drained.</w:t>
      </w:r>
    </w:p>
    <w:p w14:paraId="7D00663C" w14:textId="4C788049" w:rsidR="00C070BA" w:rsidRDefault="00C070BA" w:rsidP="00A26B6D">
      <w:pPr>
        <w:ind w:left="360"/>
        <w:rPr>
          <w:sz w:val="24"/>
          <w:szCs w:val="24"/>
        </w:rPr>
      </w:pPr>
      <w:r>
        <w:rPr>
          <w:sz w:val="24"/>
          <w:szCs w:val="24"/>
        </w:rPr>
        <w:t xml:space="preserve">Erosion is a concern </w:t>
      </w:r>
      <w:r w:rsidR="00F772B0">
        <w:rPr>
          <w:sz w:val="24"/>
          <w:szCs w:val="24"/>
        </w:rPr>
        <w:t>no</w:t>
      </w:r>
      <w:r>
        <w:rPr>
          <w:sz w:val="24"/>
          <w:szCs w:val="24"/>
        </w:rPr>
        <w:t xml:space="preserve"> logging </w:t>
      </w:r>
      <w:r w:rsidR="00F772B0">
        <w:rPr>
          <w:sz w:val="24"/>
          <w:szCs w:val="24"/>
        </w:rPr>
        <w:t>shall take place in these wetland soils.</w:t>
      </w:r>
    </w:p>
    <w:p w14:paraId="3E852059" w14:textId="3F8117AB" w:rsidR="00C070BA" w:rsidRDefault="00C070BA" w:rsidP="00A26B6D">
      <w:pPr>
        <w:ind w:left="360"/>
        <w:rPr>
          <w:sz w:val="24"/>
          <w:szCs w:val="24"/>
        </w:rPr>
      </w:pPr>
      <w:r>
        <w:rPr>
          <w:sz w:val="24"/>
          <w:szCs w:val="24"/>
        </w:rPr>
        <w:t>Windthrow hazard is severe.</w:t>
      </w:r>
    </w:p>
    <w:p w14:paraId="48DC4261" w14:textId="77777777" w:rsidR="002A70FF" w:rsidRDefault="002A70FF" w:rsidP="002A70FF">
      <w:pPr>
        <w:rPr>
          <w:sz w:val="24"/>
          <w:szCs w:val="24"/>
        </w:rPr>
      </w:pPr>
    </w:p>
    <w:p w14:paraId="3FEF5F51" w14:textId="1416BD2C" w:rsidR="00C070BA" w:rsidRDefault="00C070BA" w:rsidP="00A26B6D">
      <w:pPr>
        <w:ind w:left="360"/>
        <w:rPr>
          <w:sz w:val="24"/>
          <w:szCs w:val="24"/>
        </w:rPr>
      </w:pPr>
      <w:r>
        <w:rPr>
          <w:sz w:val="24"/>
          <w:szCs w:val="24"/>
        </w:rPr>
        <w:t>Scituate – STB -slope 3-8%</w:t>
      </w:r>
    </w:p>
    <w:p w14:paraId="47640E4F" w14:textId="7DB94FCC" w:rsidR="002A70FF" w:rsidRDefault="002A70FF" w:rsidP="002A70FF">
      <w:pPr>
        <w:ind w:left="360"/>
        <w:rPr>
          <w:sz w:val="24"/>
          <w:szCs w:val="24"/>
        </w:rPr>
      </w:pPr>
      <w:r>
        <w:rPr>
          <w:sz w:val="24"/>
          <w:szCs w:val="24"/>
        </w:rPr>
        <w:t>Moderately well drained soil – stony, fine, sandy loam</w:t>
      </w:r>
    </w:p>
    <w:p w14:paraId="69A3A887" w14:textId="7722A3E4" w:rsidR="00C070BA" w:rsidRDefault="00C070BA" w:rsidP="00A26B6D">
      <w:pPr>
        <w:ind w:left="360"/>
        <w:rPr>
          <w:sz w:val="24"/>
          <w:szCs w:val="24"/>
        </w:rPr>
      </w:pPr>
      <w:r>
        <w:rPr>
          <w:sz w:val="24"/>
          <w:szCs w:val="24"/>
        </w:rPr>
        <w:t>Site index for forest productivity – White Pine – 65, Red Oak – 61, Sugar Maple – 55.</w:t>
      </w:r>
    </w:p>
    <w:p w14:paraId="1A93776B" w14:textId="00050E18" w:rsidR="009F4097" w:rsidRDefault="009F4097" w:rsidP="00A26B6D">
      <w:pPr>
        <w:ind w:left="360"/>
        <w:rPr>
          <w:sz w:val="24"/>
          <w:szCs w:val="24"/>
        </w:rPr>
      </w:pPr>
      <w:r>
        <w:rPr>
          <w:sz w:val="24"/>
          <w:szCs w:val="24"/>
        </w:rPr>
        <w:t xml:space="preserve">Erosion is a concern when </w:t>
      </w:r>
      <w:r w:rsidR="001F6307">
        <w:rPr>
          <w:sz w:val="24"/>
          <w:szCs w:val="24"/>
        </w:rPr>
        <w:t>logging. Best</w:t>
      </w:r>
      <w:r>
        <w:rPr>
          <w:sz w:val="24"/>
          <w:szCs w:val="24"/>
        </w:rPr>
        <w:t xml:space="preserve"> in the dry time of year or on frozen ground</w:t>
      </w:r>
    </w:p>
    <w:p w14:paraId="40707B28" w14:textId="796A2398" w:rsidR="009F4097" w:rsidRDefault="009F4097" w:rsidP="00A26B6D">
      <w:pPr>
        <w:ind w:left="360"/>
        <w:rPr>
          <w:sz w:val="24"/>
          <w:szCs w:val="24"/>
        </w:rPr>
      </w:pPr>
      <w:r>
        <w:rPr>
          <w:sz w:val="24"/>
          <w:szCs w:val="24"/>
        </w:rPr>
        <w:t>Windthrow hazard is slight</w:t>
      </w:r>
    </w:p>
    <w:p w14:paraId="77E487AC" w14:textId="79A6F64F" w:rsidR="009F4097" w:rsidRDefault="009F4097" w:rsidP="002A70FF">
      <w:pPr>
        <w:jc w:val="right"/>
        <w:rPr>
          <w:sz w:val="24"/>
          <w:szCs w:val="24"/>
        </w:rPr>
      </w:pPr>
    </w:p>
    <w:p w14:paraId="4CD6DD64" w14:textId="4D039A41" w:rsidR="009F4097" w:rsidRDefault="009F4097" w:rsidP="00A26B6D">
      <w:pPr>
        <w:ind w:left="360"/>
        <w:rPr>
          <w:sz w:val="24"/>
          <w:szCs w:val="24"/>
        </w:rPr>
      </w:pPr>
      <w:r>
        <w:rPr>
          <w:sz w:val="24"/>
          <w:szCs w:val="24"/>
        </w:rPr>
        <w:t>Windsor – WDC slope 8-15%</w:t>
      </w:r>
    </w:p>
    <w:p w14:paraId="1E419538" w14:textId="6C7F0DC9" w:rsidR="002A70FF" w:rsidRDefault="002A70FF" w:rsidP="002A70FF">
      <w:pPr>
        <w:ind w:left="360"/>
        <w:rPr>
          <w:sz w:val="24"/>
          <w:szCs w:val="24"/>
        </w:rPr>
      </w:pPr>
      <w:r>
        <w:rPr>
          <w:sz w:val="24"/>
          <w:szCs w:val="24"/>
        </w:rPr>
        <w:t>Well drained soil – loamy, sand</w:t>
      </w:r>
    </w:p>
    <w:p w14:paraId="0FDECFD6" w14:textId="66E94426" w:rsidR="009F4097" w:rsidRDefault="009F4097" w:rsidP="00A26B6D">
      <w:pPr>
        <w:ind w:left="360"/>
        <w:rPr>
          <w:sz w:val="24"/>
          <w:szCs w:val="24"/>
        </w:rPr>
      </w:pPr>
      <w:r>
        <w:rPr>
          <w:sz w:val="24"/>
          <w:szCs w:val="24"/>
        </w:rPr>
        <w:t>Site index for forest productivity – White Pine – 57, Red Oak – 52, Sugar Maple- 55</w:t>
      </w:r>
    </w:p>
    <w:p w14:paraId="1DE862CA" w14:textId="4486A572" w:rsidR="009121AC" w:rsidRDefault="009121AC" w:rsidP="009121AC">
      <w:pPr>
        <w:ind w:left="360"/>
        <w:jc w:val="right"/>
        <w:rPr>
          <w:sz w:val="24"/>
          <w:szCs w:val="24"/>
        </w:rPr>
      </w:pPr>
    </w:p>
    <w:p w14:paraId="22D5260C" w14:textId="255826E8" w:rsidR="009F4097" w:rsidRDefault="009F4097" w:rsidP="00A26B6D">
      <w:pPr>
        <w:ind w:left="360"/>
        <w:rPr>
          <w:sz w:val="24"/>
          <w:szCs w:val="24"/>
        </w:rPr>
      </w:pPr>
      <w:r>
        <w:rPr>
          <w:sz w:val="24"/>
          <w:szCs w:val="24"/>
        </w:rPr>
        <w:lastRenderedPageBreak/>
        <w:t>Erosion concerns are low</w:t>
      </w:r>
    </w:p>
    <w:p w14:paraId="41D94F0C" w14:textId="0CDFC0F1" w:rsidR="009F4097" w:rsidRDefault="009F4097" w:rsidP="00A26B6D">
      <w:pPr>
        <w:ind w:left="360"/>
        <w:rPr>
          <w:sz w:val="24"/>
          <w:szCs w:val="24"/>
        </w:rPr>
      </w:pPr>
      <w:r>
        <w:rPr>
          <w:sz w:val="24"/>
          <w:szCs w:val="24"/>
        </w:rPr>
        <w:t>Windthrow hazard – slight</w:t>
      </w:r>
    </w:p>
    <w:p w14:paraId="37949D4D" w14:textId="7EF98FC0" w:rsidR="009F4097" w:rsidRDefault="009F4097" w:rsidP="00A26B6D">
      <w:pPr>
        <w:ind w:left="360"/>
        <w:rPr>
          <w:sz w:val="24"/>
          <w:szCs w:val="24"/>
        </w:rPr>
      </w:pPr>
    </w:p>
    <w:p w14:paraId="470CAD6A" w14:textId="55CCE9EC" w:rsidR="009F4097" w:rsidRDefault="009F4097" w:rsidP="00A26B6D">
      <w:pPr>
        <w:ind w:left="360"/>
        <w:rPr>
          <w:sz w:val="24"/>
          <w:szCs w:val="24"/>
        </w:rPr>
      </w:pPr>
      <w:r>
        <w:rPr>
          <w:sz w:val="24"/>
          <w:szCs w:val="24"/>
        </w:rPr>
        <w:t>Paxton – PFC slope 8-15%</w:t>
      </w:r>
    </w:p>
    <w:p w14:paraId="3136E5B7" w14:textId="78FBB9F3" w:rsidR="002A70FF" w:rsidRDefault="002A70FF" w:rsidP="002A70FF">
      <w:pPr>
        <w:ind w:left="360"/>
        <w:rPr>
          <w:sz w:val="24"/>
          <w:szCs w:val="24"/>
        </w:rPr>
      </w:pPr>
      <w:r>
        <w:rPr>
          <w:sz w:val="24"/>
          <w:szCs w:val="24"/>
        </w:rPr>
        <w:t xml:space="preserve">Stony, fine sand, loam </w:t>
      </w:r>
    </w:p>
    <w:p w14:paraId="4DAB02BC" w14:textId="4E67C9D9" w:rsidR="009F4097" w:rsidRDefault="009F4097" w:rsidP="00A26B6D">
      <w:pPr>
        <w:ind w:left="360"/>
        <w:rPr>
          <w:sz w:val="24"/>
          <w:szCs w:val="24"/>
        </w:rPr>
      </w:pPr>
      <w:r>
        <w:rPr>
          <w:sz w:val="24"/>
          <w:szCs w:val="24"/>
        </w:rPr>
        <w:t>Site index for forest productivity – White Pine- 66, Red Oak – 65, Sugar Maple – 75</w:t>
      </w:r>
    </w:p>
    <w:p w14:paraId="5363B692" w14:textId="188E4D45" w:rsidR="009F4097" w:rsidRDefault="009C7F63" w:rsidP="00A26B6D">
      <w:pPr>
        <w:ind w:left="360"/>
        <w:rPr>
          <w:sz w:val="24"/>
          <w:szCs w:val="24"/>
        </w:rPr>
      </w:pPr>
      <w:r>
        <w:rPr>
          <w:sz w:val="24"/>
          <w:szCs w:val="24"/>
        </w:rPr>
        <w:t>Erosion concerns – slight</w:t>
      </w:r>
    </w:p>
    <w:p w14:paraId="2F7E95C7" w14:textId="7729F36A" w:rsidR="009C7F63" w:rsidRDefault="002A70FF" w:rsidP="002A70FF">
      <w:pPr>
        <w:rPr>
          <w:sz w:val="24"/>
          <w:szCs w:val="24"/>
        </w:rPr>
      </w:pPr>
      <w:r>
        <w:rPr>
          <w:sz w:val="24"/>
          <w:szCs w:val="24"/>
        </w:rPr>
        <w:t xml:space="preserve">       </w:t>
      </w:r>
      <w:r w:rsidR="009C7F63">
        <w:rPr>
          <w:sz w:val="24"/>
          <w:szCs w:val="24"/>
        </w:rPr>
        <w:t>Windthrow hazard – slight</w:t>
      </w:r>
    </w:p>
    <w:p w14:paraId="5C5CF371" w14:textId="74F42072" w:rsidR="00AA3230" w:rsidRDefault="009C7F63" w:rsidP="00AA3230">
      <w:pPr>
        <w:ind w:left="360"/>
        <w:rPr>
          <w:sz w:val="24"/>
          <w:szCs w:val="24"/>
        </w:rPr>
      </w:pPr>
      <w:r>
        <w:rPr>
          <w:sz w:val="24"/>
          <w:szCs w:val="24"/>
        </w:rPr>
        <w:t>Logging shall take place in dry time of the year</w:t>
      </w:r>
    </w:p>
    <w:p w14:paraId="548DB2EB" w14:textId="77777777" w:rsidR="00AA3230" w:rsidRDefault="00AA3230" w:rsidP="00AA3230">
      <w:pPr>
        <w:ind w:left="360"/>
        <w:rPr>
          <w:sz w:val="24"/>
          <w:szCs w:val="24"/>
        </w:rPr>
      </w:pPr>
    </w:p>
    <w:p w14:paraId="17451248" w14:textId="6A2D0670" w:rsidR="009C7F63" w:rsidRPr="00AA3230" w:rsidRDefault="009C7F63" w:rsidP="00AA3230">
      <w:pPr>
        <w:ind w:left="360"/>
        <w:jc w:val="center"/>
        <w:rPr>
          <w:sz w:val="24"/>
          <w:szCs w:val="24"/>
        </w:rPr>
      </w:pPr>
      <w:r w:rsidRPr="002551BB">
        <w:rPr>
          <w:b/>
          <w:bCs/>
          <w:sz w:val="24"/>
          <w:szCs w:val="24"/>
        </w:rPr>
        <w:t>FOREST STAND DATA</w:t>
      </w:r>
    </w:p>
    <w:p w14:paraId="00A8757C" w14:textId="59AFC673" w:rsidR="009C7F63" w:rsidRDefault="009C7F63" w:rsidP="009C7F63">
      <w:pPr>
        <w:ind w:left="360"/>
        <w:rPr>
          <w:sz w:val="24"/>
          <w:szCs w:val="24"/>
        </w:rPr>
      </w:pPr>
    </w:p>
    <w:p w14:paraId="475D10A8" w14:textId="2D3E1E9C" w:rsidR="009C7F63" w:rsidRDefault="009C7F63" w:rsidP="009C7F63">
      <w:pPr>
        <w:ind w:left="360"/>
        <w:rPr>
          <w:sz w:val="24"/>
          <w:szCs w:val="24"/>
        </w:rPr>
      </w:pPr>
      <w:r>
        <w:rPr>
          <w:sz w:val="24"/>
          <w:szCs w:val="24"/>
        </w:rPr>
        <w:t>All sample plots are 1/10</w:t>
      </w:r>
      <w:r w:rsidRPr="009C7F63">
        <w:rPr>
          <w:sz w:val="24"/>
          <w:szCs w:val="24"/>
          <w:vertAlign w:val="superscript"/>
        </w:rPr>
        <w:t>th</w:t>
      </w:r>
      <w:r>
        <w:rPr>
          <w:sz w:val="24"/>
          <w:szCs w:val="24"/>
        </w:rPr>
        <w:t xml:space="preserve"> acre in size.  Layout was completed using Garmin Basecamp and field locations were identified using a handheld GPS.</w:t>
      </w:r>
    </w:p>
    <w:p w14:paraId="4329163F" w14:textId="34033E40" w:rsidR="009C7F63" w:rsidRPr="002551BB" w:rsidRDefault="009C7F63" w:rsidP="009C7F63">
      <w:pPr>
        <w:ind w:left="360"/>
        <w:jc w:val="center"/>
        <w:rPr>
          <w:b/>
          <w:bCs/>
          <w:sz w:val="24"/>
          <w:szCs w:val="24"/>
        </w:rPr>
      </w:pPr>
      <w:r w:rsidRPr="002551BB">
        <w:rPr>
          <w:b/>
          <w:bCs/>
          <w:sz w:val="24"/>
          <w:szCs w:val="24"/>
        </w:rPr>
        <w:t>Stand #1</w:t>
      </w:r>
    </w:p>
    <w:p w14:paraId="7B77DD89" w14:textId="4A95885E" w:rsidR="009C7F63" w:rsidRDefault="00E462B1" w:rsidP="009C7F63">
      <w:pPr>
        <w:ind w:left="360"/>
        <w:jc w:val="center"/>
        <w:rPr>
          <w:sz w:val="24"/>
          <w:szCs w:val="24"/>
        </w:rPr>
      </w:pPr>
      <w:r>
        <w:rPr>
          <w:sz w:val="24"/>
          <w:szCs w:val="24"/>
        </w:rPr>
        <w:t xml:space="preserve">18.7 </w:t>
      </w:r>
      <w:r w:rsidR="009C7F63">
        <w:rPr>
          <w:sz w:val="24"/>
          <w:szCs w:val="24"/>
        </w:rPr>
        <w:t>Acres</w:t>
      </w:r>
    </w:p>
    <w:p w14:paraId="00E2075A" w14:textId="6F0894AC" w:rsidR="009C7F63" w:rsidRDefault="009C7F63" w:rsidP="009C7F63">
      <w:pPr>
        <w:ind w:left="360"/>
        <w:rPr>
          <w:sz w:val="24"/>
          <w:szCs w:val="24"/>
        </w:rPr>
      </w:pPr>
      <w:r>
        <w:rPr>
          <w:sz w:val="24"/>
          <w:szCs w:val="24"/>
        </w:rPr>
        <w:t xml:space="preserve">This stand is mostly </w:t>
      </w:r>
      <w:r w:rsidR="00F772B0">
        <w:rPr>
          <w:sz w:val="24"/>
          <w:szCs w:val="24"/>
        </w:rPr>
        <w:t xml:space="preserve">Eastern </w:t>
      </w:r>
      <w:r>
        <w:rPr>
          <w:sz w:val="24"/>
          <w:szCs w:val="24"/>
        </w:rPr>
        <w:t>Hemlock/</w:t>
      </w:r>
      <w:r w:rsidR="00F772B0">
        <w:rPr>
          <w:sz w:val="24"/>
          <w:szCs w:val="24"/>
        </w:rPr>
        <w:t xml:space="preserve"> White </w:t>
      </w:r>
      <w:r>
        <w:rPr>
          <w:sz w:val="24"/>
          <w:szCs w:val="24"/>
        </w:rPr>
        <w:t>Pine</w:t>
      </w:r>
    </w:p>
    <w:p w14:paraId="1FC08B70" w14:textId="71C197A1" w:rsidR="009C7F63" w:rsidRDefault="009C7F63" w:rsidP="009C7F63">
      <w:pPr>
        <w:ind w:left="360"/>
        <w:rPr>
          <w:sz w:val="24"/>
          <w:szCs w:val="24"/>
        </w:rPr>
      </w:pPr>
      <w:r>
        <w:rPr>
          <w:sz w:val="24"/>
          <w:szCs w:val="24"/>
        </w:rPr>
        <w:t>Eastern Hemlock – Basal area 53</w:t>
      </w:r>
      <w:r w:rsidR="00F772B0">
        <w:rPr>
          <w:sz w:val="24"/>
          <w:szCs w:val="24"/>
        </w:rPr>
        <w:t xml:space="preserve"> square feet</w:t>
      </w:r>
      <w:r>
        <w:rPr>
          <w:sz w:val="24"/>
          <w:szCs w:val="24"/>
        </w:rPr>
        <w:t xml:space="preserve"> per acre.  </w:t>
      </w:r>
      <w:r w:rsidR="00F772B0">
        <w:rPr>
          <w:sz w:val="24"/>
          <w:szCs w:val="24"/>
        </w:rPr>
        <w:t>Estimated</w:t>
      </w:r>
      <w:r>
        <w:rPr>
          <w:sz w:val="24"/>
          <w:szCs w:val="24"/>
        </w:rPr>
        <w:t xml:space="preserve"> saw log board foot per acre – 2307</w:t>
      </w:r>
    </w:p>
    <w:p w14:paraId="2DDC24E7" w14:textId="38FC4BBD" w:rsidR="009C7F63" w:rsidRDefault="009C7F63" w:rsidP="009C7F63">
      <w:pPr>
        <w:ind w:left="360"/>
        <w:rPr>
          <w:sz w:val="24"/>
          <w:szCs w:val="24"/>
        </w:rPr>
      </w:pPr>
      <w:r>
        <w:rPr>
          <w:sz w:val="24"/>
          <w:szCs w:val="24"/>
        </w:rPr>
        <w:t xml:space="preserve">White Pine – Basal area 25 </w:t>
      </w:r>
      <w:r w:rsidR="00F772B0">
        <w:rPr>
          <w:sz w:val="24"/>
          <w:szCs w:val="24"/>
        </w:rPr>
        <w:t xml:space="preserve">square feet </w:t>
      </w:r>
      <w:r>
        <w:rPr>
          <w:sz w:val="24"/>
          <w:szCs w:val="24"/>
        </w:rPr>
        <w:t xml:space="preserve">per acre.  </w:t>
      </w:r>
      <w:r w:rsidR="00F772B0">
        <w:rPr>
          <w:sz w:val="24"/>
          <w:szCs w:val="24"/>
        </w:rPr>
        <w:t>Estimated</w:t>
      </w:r>
      <w:r>
        <w:rPr>
          <w:sz w:val="24"/>
          <w:szCs w:val="24"/>
        </w:rPr>
        <w:t xml:space="preserve"> saw log board foot per acre – 3448</w:t>
      </w:r>
    </w:p>
    <w:p w14:paraId="3B15A26E" w14:textId="2AE2BF90" w:rsidR="009C7F63" w:rsidRDefault="009C7F63" w:rsidP="009C7F63">
      <w:pPr>
        <w:ind w:left="360"/>
        <w:rPr>
          <w:sz w:val="24"/>
          <w:szCs w:val="24"/>
        </w:rPr>
      </w:pPr>
      <w:r>
        <w:rPr>
          <w:sz w:val="24"/>
          <w:szCs w:val="24"/>
        </w:rPr>
        <w:t>Red Oak – Basal area 21</w:t>
      </w:r>
      <w:r w:rsidR="00F772B0">
        <w:rPr>
          <w:sz w:val="24"/>
          <w:szCs w:val="24"/>
        </w:rPr>
        <w:t xml:space="preserve"> square feet</w:t>
      </w:r>
      <w:r>
        <w:rPr>
          <w:sz w:val="24"/>
          <w:szCs w:val="24"/>
        </w:rPr>
        <w:t xml:space="preserve"> per acre.  </w:t>
      </w:r>
      <w:r w:rsidR="00F772B0">
        <w:rPr>
          <w:sz w:val="24"/>
          <w:szCs w:val="24"/>
        </w:rPr>
        <w:t>Estimated</w:t>
      </w:r>
      <w:r>
        <w:rPr>
          <w:sz w:val="24"/>
          <w:szCs w:val="24"/>
        </w:rPr>
        <w:t xml:space="preserve"> saw log board foot per acre – 2665</w:t>
      </w:r>
    </w:p>
    <w:p w14:paraId="14E8419D" w14:textId="193D5113" w:rsidR="009C7F63" w:rsidRDefault="009C7F63" w:rsidP="009C7F63">
      <w:pPr>
        <w:ind w:left="360"/>
        <w:rPr>
          <w:sz w:val="24"/>
          <w:szCs w:val="24"/>
        </w:rPr>
      </w:pPr>
      <w:r>
        <w:rPr>
          <w:sz w:val="24"/>
          <w:szCs w:val="24"/>
        </w:rPr>
        <w:t xml:space="preserve">Red Maple </w:t>
      </w:r>
      <w:r w:rsidR="004B0BF4">
        <w:rPr>
          <w:sz w:val="24"/>
          <w:szCs w:val="24"/>
        </w:rPr>
        <w:t>–</w:t>
      </w:r>
      <w:r>
        <w:rPr>
          <w:sz w:val="24"/>
          <w:szCs w:val="24"/>
        </w:rPr>
        <w:t xml:space="preserve"> </w:t>
      </w:r>
      <w:r w:rsidR="004B0BF4">
        <w:rPr>
          <w:sz w:val="24"/>
          <w:szCs w:val="24"/>
        </w:rPr>
        <w:t xml:space="preserve">Basal area 15 </w:t>
      </w:r>
      <w:r w:rsidR="00F772B0">
        <w:rPr>
          <w:sz w:val="24"/>
          <w:szCs w:val="24"/>
        </w:rPr>
        <w:t xml:space="preserve">square feet </w:t>
      </w:r>
      <w:r w:rsidR="004B0BF4">
        <w:rPr>
          <w:sz w:val="24"/>
          <w:szCs w:val="24"/>
        </w:rPr>
        <w:t xml:space="preserve">per acre.  </w:t>
      </w:r>
      <w:r w:rsidR="00F772B0">
        <w:rPr>
          <w:sz w:val="24"/>
          <w:szCs w:val="24"/>
        </w:rPr>
        <w:t>Estimated</w:t>
      </w:r>
      <w:r w:rsidR="004B0BF4">
        <w:rPr>
          <w:sz w:val="24"/>
          <w:szCs w:val="24"/>
        </w:rPr>
        <w:t xml:space="preserve"> saw log board foot per acre 673.</w:t>
      </w:r>
    </w:p>
    <w:p w14:paraId="605BF734" w14:textId="391556F9" w:rsidR="009121AC" w:rsidRDefault="009121AC" w:rsidP="009121AC">
      <w:pPr>
        <w:ind w:left="360"/>
        <w:jc w:val="right"/>
        <w:rPr>
          <w:sz w:val="24"/>
          <w:szCs w:val="24"/>
        </w:rPr>
      </w:pPr>
    </w:p>
    <w:p w14:paraId="55C57E62" w14:textId="0BB6387B" w:rsidR="004B0BF4" w:rsidRDefault="004B0BF4" w:rsidP="009C7F63">
      <w:pPr>
        <w:ind w:left="360"/>
        <w:rPr>
          <w:sz w:val="24"/>
          <w:szCs w:val="24"/>
        </w:rPr>
      </w:pPr>
      <w:r>
        <w:rPr>
          <w:sz w:val="24"/>
          <w:szCs w:val="24"/>
        </w:rPr>
        <w:lastRenderedPageBreak/>
        <w:t>Hardwood cords per acre- 3.6</w:t>
      </w:r>
    </w:p>
    <w:p w14:paraId="68A16F5E" w14:textId="04844818" w:rsidR="004B0BF4" w:rsidRDefault="004B0BF4" w:rsidP="009C7F63">
      <w:pPr>
        <w:ind w:left="360"/>
        <w:rPr>
          <w:sz w:val="24"/>
          <w:szCs w:val="24"/>
        </w:rPr>
      </w:pPr>
      <w:r>
        <w:rPr>
          <w:sz w:val="24"/>
          <w:szCs w:val="24"/>
        </w:rPr>
        <w:t>Softwood cords per acre- 7.2</w:t>
      </w:r>
    </w:p>
    <w:p w14:paraId="61CE6C07" w14:textId="471321EF" w:rsidR="004B0BF4" w:rsidRDefault="004B0BF4" w:rsidP="009C7F63">
      <w:pPr>
        <w:ind w:left="360"/>
        <w:rPr>
          <w:sz w:val="24"/>
          <w:szCs w:val="24"/>
        </w:rPr>
      </w:pPr>
    </w:p>
    <w:p w14:paraId="44099C0D" w14:textId="3A1B54FF" w:rsidR="004B0BF4" w:rsidRPr="002551BB" w:rsidRDefault="004B0BF4" w:rsidP="004B0BF4">
      <w:pPr>
        <w:ind w:left="360"/>
        <w:jc w:val="center"/>
        <w:rPr>
          <w:b/>
          <w:bCs/>
          <w:sz w:val="24"/>
          <w:szCs w:val="24"/>
        </w:rPr>
      </w:pPr>
      <w:r w:rsidRPr="002551BB">
        <w:rPr>
          <w:b/>
          <w:bCs/>
          <w:sz w:val="24"/>
          <w:szCs w:val="24"/>
        </w:rPr>
        <w:t>STAND #2</w:t>
      </w:r>
    </w:p>
    <w:p w14:paraId="459889B0" w14:textId="16B370B6" w:rsidR="004B0BF4" w:rsidRDefault="00E462B1" w:rsidP="004B0BF4">
      <w:pPr>
        <w:ind w:left="360"/>
        <w:jc w:val="center"/>
        <w:rPr>
          <w:sz w:val="24"/>
          <w:szCs w:val="24"/>
        </w:rPr>
      </w:pPr>
      <w:r>
        <w:rPr>
          <w:sz w:val="24"/>
          <w:szCs w:val="24"/>
        </w:rPr>
        <w:t xml:space="preserve">4.5 </w:t>
      </w:r>
      <w:r w:rsidR="004B0BF4">
        <w:rPr>
          <w:sz w:val="24"/>
          <w:szCs w:val="24"/>
        </w:rPr>
        <w:t>Acres</w:t>
      </w:r>
    </w:p>
    <w:p w14:paraId="39A69205" w14:textId="4C054135" w:rsidR="004B0BF4" w:rsidRDefault="004B0BF4" w:rsidP="004B0BF4">
      <w:pPr>
        <w:ind w:left="360"/>
        <w:rPr>
          <w:sz w:val="24"/>
          <w:szCs w:val="24"/>
        </w:rPr>
      </w:pPr>
      <w:r>
        <w:rPr>
          <w:sz w:val="24"/>
          <w:szCs w:val="24"/>
        </w:rPr>
        <w:t>This stand is upland hardwood with White Pine/</w:t>
      </w:r>
      <w:r w:rsidR="00F772B0">
        <w:rPr>
          <w:sz w:val="24"/>
          <w:szCs w:val="24"/>
        </w:rPr>
        <w:t xml:space="preserve">Eastern </w:t>
      </w:r>
      <w:r>
        <w:rPr>
          <w:sz w:val="24"/>
          <w:szCs w:val="24"/>
        </w:rPr>
        <w:t>Hemlock.</w:t>
      </w:r>
    </w:p>
    <w:p w14:paraId="28C56032" w14:textId="43EB9A4F" w:rsidR="004B0BF4" w:rsidRDefault="004B0BF4" w:rsidP="002A70FF">
      <w:pPr>
        <w:ind w:left="360"/>
        <w:rPr>
          <w:sz w:val="24"/>
          <w:szCs w:val="24"/>
        </w:rPr>
      </w:pPr>
      <w:r>
        <w:rPr>
          <w:sz w:val="24"/>
          <w:szCs w:val="24"/>
        </w:rPr>
        <w:t>Red Oak- Basal area 21</w:t>
      </w:r>
      <w:r w:rsidR="00F772B0">
        <w:rPr>
          <w:sz w:val="24"/>
          <w:szCs w:val="24"/>
        </w:rPr>
        <w:t xml:space="preserve"> square feet</w:t>
      </w:r>
      <w:r>
        <w:rPr>
          <w:sz w:val="24"/>
          <w:szCs w:val="24"/>
        </w:rPr>
        <w:t xml:space="preserve"> per acre.  </w:t>
      </w:r>
      <w:r w:rsidR="00184390">
        <w:rPr>
          <w:sz w:val="24"/>
          <w:szCs w:val="24"/>
        </w:rPr>
        <w:t xml:space="preserve">Estimated </w:t>
      </w:r>
      <w:r>
        <w:rPr>
          <w:sz w:val="24"/>
          <w:szCs w:val="24"/>
        </w:rPr>
        <w:t>saw log board foot per acre 2093.</w:t>
      </w:r>
    </w:p>
    <w:p w14:paraId="4EE0EC7C" w14:textId="7FFEAFD3" w:rsidR="004B0BF4" w:rsidRDefault="004B0BF4" w:rsidP="004B0BF4">
      <w:pPr>
        <w:ind w:left="360"/>
        <w:rPr>
          <w:sz w:val="24"/>
          <w:szCs w:val="24"/>
        </w:rPr>
      </w:pPr>
      <w:r>
        <w:rPr>
          <w:sz w:val="24"/>
          <w:szCs w:val="24"/>
        </w:rPr>
        <w:t>White Pine – Basal area 21</w:t>
      </w:r>
      <w:r w:rsidR="00184390">
        <w:rPr>
          <w:sz w:val="24"/>
          <w:szCs w:val="24"/>
        </w:rPr>
        <w:t xml:space="preserve"> square feet</w:t>
      </w:r>
      <w:r>
        <w:rPr>
          <w:sz w:val="24"/>
          <w:szCs w:val="24"/>
        </w:rPr>
        <w:t xml:space="preserve"> per acre.</w:t>
      </w:r>
      <w:r w:rsidR="00184390">
        <w:rPr>
          <w:sz w:val="24"/>
          <w:szCs w:val="24"/>
        </w:rPr>
        <w:t xml:space="preserve"> </w:t>
      </w:r>
      <w:r>
        <w:rPr>
          <w:sz w:val="24"/>
          <w:szCs w:val="24"/>
        </w:rPr>
        <w:t xml:space="preserve"> </w:t>
      </w:r>
      <w:r w:rsidR="00184390">
        <w:rPr>
          <w:sz w:val="24"/>
          <w:szCs w:val="24"/>
        </w:rPr>
        <w:t>Estimated</w:t>
      </w:r>
      <w:r>
        <w:rPr>
          <w:sz w:val="24"/>
          <w:szCs w:val="24"/>
        </w:rPr>
        <w:t xml:space="preserve"> saw log board foot per acre 1400.</w:t>
      </w:r>
    </w:p>
    <w:p w14:paraId="2A8DFA9C" w14:textId="415142B5" w:rsidR="004B0BF4" w:rsidRDefault="004B0BF4" w:rsidP="004B0BF4">
      <w:pPr>
        <w:ind w:left="360"/>
        <w:rPr>
          <w:sz w:val="24"/>
          <w:szCs w:val="24"/>
        </w:rPr>
      </w:pPr>
      <w:r>
        <w:rPr>
          <w:sz w:val="24"/>
          <w:szCs w:val="24"/>
        </w:rPr>
        <w:t>Hemlock – Basal area 24</w:t>
      </w:r>
      <w:r w:rsidR="00184390">
        <w:rPr>
          <w:sz w:val="24"/>
          <w:szCs w:val="24"/>
        </w:rPr>
        <w:t xml:space="preserve"> square feet</w:t>
      </w:r>
      <w:r>
        <w:rPr>
          <w:sz w:val="24"/>
          <w:szCs w:val="24"/>
        </w:rPr>
        <w:t xml:space="preserve"> per acre. </w:t>
      </w:r>
      <w:r w:rsidR="00184390">
        <w:rPr>
          <w:sz w:val="24"/>
          <w:szCs w:val="24"/>
        </w:rPr>
        <w:t>Estimated</w:t>
      </w:r>
      <w:r>
        <w:rPr>
          <w:sz w:val="24"/>
          <w:szCs w:val="24"/>
        </w:rPr>
        <w:t xml:space="preserve"> saw log board foot per acre 1123.</w:t>
      </w:r>
    </w:p>
    <w:p w14:paraId="09CF463A" w14:textId="556E3CB7" w:rsidR="004B0BF4" w:rsidRDefault="004B0BF4" w:rsidP="004B0BF4">
      <w:pPr>
        <w:ind w:left="360"/>
        <w:rPr>
          <w:sz w:val="24"/>
          <w:szCs w:val="24"/>
        </w:rPr>
      </w:pPr>
      <w:r>
        <w:rPr>
          <w:sz w:val="24"/>
          <w:szCs w:val="24"/>
        </w:rPr>
        <w:t>Hardwood cords per acre – 3.9</w:t>
      </w:r>
    </w:p>
    <w:p w14:paraId="011C11E0" w14:textId="29E0838B" w:rsidR="004B0BF4" w:rsidRDefault="004B0BF4" w:rsidP="004B0BF4">
      <w:pPr>
        <w:ind w:left="360"/>
        <w:rPr>
          <w:sz w:val="24"/>
          <w:szCs w:val="24"/>
        </w:rPr>
      </w:pPr>
      <w:r>
        <w:rPr>
          <w:sz w:val="24"/>
          <w:szCs w:val="24"/>
        </w:rPr>
        <w:t>Softwood cords per acre – 1.8</w:t>
      </w:r>
    </w:p>
    <w:p w14:paraId="25234018" w14:textId="4AD2428C" w:rsidR="004B0BF4" w:rsidRDefault="004B0BF4" w:rsidP="002A70FF">
      <w:pPr>
        <w:ind w:left="360"/>
        <w:jc w:val="right"/>
        <w:rPr>
          <w:sz w:val="24"/>
          <w:szCs w:val="24"/>
        </w:rPr>
      </w:pPr>
    </w:p>
    <w:p w14:paraId="7F4FDA15" w14:textId="77777777" w:rsidR="00184390" w:rsidRDefault="00184390" w:rsidP="002A70FF">
      <w:pPr>
        <w:ind w:left="360"/>
        <w:jc w:val="right"/>
        <w:rPr>
          <w:sz w:val="24"/>
          <w:szCs w:val="24"/>
        </w:rPr>
      </w:pPr>
    </w:p>
    <w:p w14:paraId="4A9F870D" w14:textId="5C9A1E92" w:rsidR="004B0BF4" w:rsidRPr="002551BB" w:rsidRDefault="004B0BF4" w:rsidP="004B0BF4">
      <w:pPr>
        <w:ind w:left="360"/>
        <w:jc w:val="center"/>
        <w:rPr>
          <w:b/>
          <w:bCs/>
          <w:sz w:val="24"/>
          <w:szCs w:val="24"/>
        </w:rPr>
      </w:pPr>
      <w:r w:rsidRPr="002551BB">
        <w:rPr>
          <w:b/>
          <w:bCs/>
          <w:sz w:val="24"/>
          <w:szCs w:val="24"/>
        </w:rPr>
        <w:t>Stand #3</w:t>
      </w:r>
    </w:p>
    <w:p w14:paraId="1F93AD78" w14:textId="77460857" w:rsidR="004B0BF4" w:rsidRDefault="00E462B1" w:rsidP="00E462B1">
      <w:pPr>
        <w:ind w:left="360"/>
        <w:jc w:val="center"/>
        <w:rPr>
          <w:sz w:val="24"/>
          <w:szCs w:val="24"/>
        </w:rPr>
      </w:pPr>
      <w:r>
        <w:rPr>
          <w:sz w:val="24"/>
          <w:szCs w:val="24"/>
        </w:rPr>
        <w:t xml:space="preserve">2.9 </w:t>
      </w:r>
      <w:r w:rsidR="004B0BF4">
        <w:rPr>
          <w:sz w:val="24"/>
          <w:szCs w:val="24"/>
        </w:rPr>
        <w:t>Acres</w:t>
      </w:r>
    </w:p>
    <w:p w14:paraId="79F4026A" w14:textId="3AE8D260" w:rsidR="004B0BF4" w:rsidRDefault="004B0BF4" w:rsidP="004B0BF4">
      <w:pPr>
        <w:ind w:left="360"/>
        <w:rPr>
          <w:sz w:val="24"/>
          <w:szCs w:val="24"/>
        </w:rPr>
      </w:pPr>
      <w:r>
        <w:rPr>
          <w:sz w:val="24"/>
          <w:szCs w:val="24"/>
        </w:rPr>
        <w:t>This stand is predominantly a low land dense hemlock forest.</w:t>
      </w:r>
    </w:p>
    <w:p w14:paraId="10DB8C43" w14:textId="0348DE6D" w:rsidR="004B0BF4" w:rsidRDefault="004B0BF4" w:rsidP="004B0BF4">
      <w:pPr>
        <w:ind w:left="360"/>
        <w:rPr>
          <w:sz w:val="24"/>
          <w:szCs w:val="24"/>
        </w:rPr>
      </w:pPr>
      <w:r>
        <w:rPr>
          <w:sz w:val="24"/>
          <w:szCs w:val="24"/>
        </w:rPr>
        <w:t>Hemlock – Basal area 13</w:t>
      </w:r>
      <w:r w:rsidR="00184390">
        <w:rPr>
          <w:sz w:val="24"/>
          <w:szCs w:val="24"/>
        </w:rPr>
        <w:t xml:space="preserve"> square feet</w:t>
      </w:r>
      <w:r>
        <w:rPr>
          <w:sz w:val="24"/>
          <w:szCs w:val="24"/>
        </w:rPr>
        <w:t xml:space="preserve"> per acre.  </w:t>
      </w:r>
      <w:r w:rsidR="00184390">
        <w:rPr>
          <w:sz w:val="24"/>
          <w:szCs w:val="24"/>
        </w:rPr>
        <w:t>Estimated</w:t>
      </w:r>
      <w:r>
        <w:rPr>
          <w:sz w:val="24"/>
          <w:szCs w:val="24"/>
        </w:rPr>
        <w:t xml:space="preserve"> saw log board foot per acre 125.</w:t>
      </w:r>
    </w:p>
    <w:p w14:paraId="26C905F1" w14:textId="257F29AF" w:rsidR="004B0BF4" w:rsidRDefault="004B0BF4" w:rsidP="004B0BF4">
      <w:pPr>
        <w:ind w:left="360"/>
        <w:rPr>
          <w:sz w:val="24"/>
          <w:szCs w:val="24"/>
        </w:rPr>
      </w:pPr>
      <w:r>
        <w:rPr>
          <w:sz w:val="24"/>
          <w:szCs w:val="24"/>
        </w:rPr>
        <w:t>White Pine -basal area 13</w:t>
      </w:r>
      <w:r w:rsidR="00184390">
        <w:rPr>
          <w:sz w:val="24"/>
          <w:szCs w:val="24"/>
        </w:rPr>
        <w:t>square feet</w:t>
      </w:r>
      <w:r>
        <w:rPr>
          <w:sz w:val="24"/>
          <w:szCs w:val="24"/>
        </w:rPr>
        <w:t xml:space="preserve"> per acre.  </w:t>
      </w:r>
      <w:r w:rsidR="00184390">
        <w:rPr>
          <w:sz w:val="24"/>
          <w:szCs w:val="24"/>
        </w:rPr>
        <w:t>Estimated</w:t>
      </w:r>
      <w:r>
        <w:rPr>
          <w:sz w:val="24"/>
          <w:szCs w:val="24"/>
        </w:rPr>
        <w:t xml:space="preserve"> saw log board foot per acre – 125.</w:t>
      </w:r>
    </w:p>
    <w:p w14:paraId="3553948A" w14:textId="2089EE10" w:rsidR="004B0BF4" w:rsidRDefault="004B0BF4" w:rsidP="004B0BF4">
      <w:pPr>
        <w:ind w:left="360"/>
        <w:rPr>
          <w:sz w:val="24"/>
          <w:szCs w:val="24"/>
        </w:rPr>
      </w:pPr>
      <w:r>
        <w:rPr>
          <w:sz w:val="24"/>
          <w:szCs w:val="24"/>
        </w:rPr>
        <w:t>Red Oak – Basal area 7</w:t>
      </w:r>
      <w:r w:rsidR="00184390">
        <w:rPr>
          <w:sz w:val="24"/>
          <w:szCs w:val="24"/>
        </w:rPr>
        <w:t xml:space="preserve"> square feet</w:t>
      </w:r>
      <w:r>
        <w:rPr>
          <w:sz w:val="24"/>
          <w:szCs w:val="24"/>
        </w:rPr>
        <w:t xml:space="preserve"> per acre.  </w:t>
      </w:r>
      <w:r w:rsidR="00184390">
        <w:rPr>
          <w:sz w:val="24"/>
          <w:szCs w:val="24"/>
        </w:rPr>
        <w:t>Estimated</w:t>
      </w:r>
      <w:r>
        <w:rPr>
          <w:sz w:val="24"/>
          <w:szCs w:val="24"/>
        </w:rPr>
        <w:t xml:space="preserve"> saw log board foot per acre 305.</w:t>
      </w:r>
    </w:p>
    <w:p w14:paraId="131620AD" w14:textId="43DE37AE" w:rsidR="004B0BF4" w:rsidRDefault="004B0BF4" w:rsidP="004B0BF4">
      <w:pPr>
        <w:ind w:left="360"/>
        <w:rPr>
          <w:sz w:val="24"/>
          <w:szCs w:val="24"/>
        </w:rPr>
      </w:pPr>
      <w:r>
        <w:rPr>
          <w:sz w:val="24"/>
          <w:szCs w:val="24"/>
        </w:rPr>
        <w:t>Red Maple – Basal area 3</w:t>
      </w:r>
      <w:r w:rsidR="00184390">
        <w:rPr>
          <w:sz w:val="24"/>
          <w:szCs w:val="24"/>
        </w:rPr>
        <w:t xml:space="preserve"> square feet</w:t>
      </w:r>
      <w:r>
        <w:rPr>
          <w:sz w:val="24"/>
          <w:szCs w:val="24"/>
        </w:rPr>
        <w:t xml:space="preserve"> per acre.</w:t>
      </w:r>
    </w:p>
    <w:p w14:paraId="695B99BB" w14:textId="4A1ACC9D" w:rsidR="004B0BF4" w:rsidRDefault="004B0BF4" w:rsidP="004B0BF4">
      <w:pPr>
        <w:ind w:left="360"/>
        <w:rPr>
          <w:sz w:val="24"/>
          <w:szCs w:val="24"/>
        </w:rPr>
      </w:pPr>
    </w:p>
    <w:p w14:paraId="01288831" w14:textId="29A10ABC" w:rsidR="009121AC" w:rsidRDefault="009121AC" w:rsidP="009121AC">
      <w:pPr>
        <w:ind w:left="360"/>
        <w:jc w:val="right"/>
        <w:rPr>
          <w:sz w:val="24"/>
          <w:szCs w:val="24"/>
        </w:rPr>
      </w:pPr>
    </w:p>
    <w:p w14:paraId="0E09E91B" w14:textId="77777777" w:rsidR="004B0BF4" w:rsidRDefault="004B0BF4" w:rsidP="004B0BF4">
      <w:pPr>
        <w:ind w:left="360"/>
        <w:rPr>
          <w:sz w:val="24"/>
          <w:szCs w:val="24"/>
        </w:rPr>
      </w:pPr>
      <w:r>
        <w:rPr>
          <w:sz w:val="24"/>
          <w:szCs w:val="24"/>
        </w:rPr>
        <w:lastRenderedPageBreak/>
        <w:t>Hardwood cords per acre – 1.1</w:t>
      </w:r>
    </w:p>
    <w:p w14:paraId="4D18110E" w14:textId="77777777" w:rsidR="008A5B0B" w:rsidRDefault="004B0BF4" w:rsidP="004B0BF4">
      <w:pPr>
        <w:ind w:left="360"/>
        <w:rPr>
          <w:sz w:val="24"/>
          <w:szCs w:val="24"/>
        </w:rPr>
      </w:pPr>
      <w:r>
        <w:rPr>
          <w:sz w:val="24"/>
          <w:szCs w:val="24"/>
        </w:rPr>
        <w:t>Soft</w:t>
      </w:r>
      <w:r w:rsidR="008A5B0B">
        <w:rPr>
          <w:sz w:val="24"/>
          <w:szCs w:val="24"/>
        </w:rPr>
        <w:t>wood cords per acre – 16.4</w:t>
      </w:r>
    </w:p>
    <w:p w14:paraId="21E00593" w14:textId="77777777" w:rsidR="008A5B0B" w:rsidRDefault="008A5B0B" w:rsidP="004B0BF4">
      <w:pPr>
        <w:ind w:left="360"/>
        <w:rPr>
          <w:sz w:val="24"/>
          <w:szCs w:val="24"/>
        </w:rPr>
      </w:pPr>
    </w:p>
    <w:p w14:paraId="2AF09FB2" w14:textId="06F90533" w:rsidR="004B0BF4" w:rsidRPr="002551BB" w:rsidRDefault="008A5B0B" w:rsidP="008A5B0B">
      <w:pPr>
        <w:ind w:left="360"/>
        <w:jc w:val="center"/>
        <w:rPr>
          <w:b/>
          <w:bCs/>
          <w:sz w:val="24"/>
          <w:szCs w:val="24"/>
        </w:rPr>
      </w:pPr>
      <w:r w:rsidRPr="002551BB">
        <w:rPr>
          <w:b/>
          <w:bCs/>
          <w:sz w:val="24"/>
          <w:szCs w:val="24"/>
        </w:rPr>
        <w:t>STAND #4</w:t>
      </w:r>
    </w:p>
    <w:p w14:paraId="1A492615" w14:textId="7EC5951D" w:rsidR="008A5B0B" w:rsidRDefault="00E462B1" w:rsidP="008A5B0B">
      <w:pPr>
        <w:ind w:left="360"/>
        <w:jc w:val="center"/>
        <w:rPr>
          <w:sz w:val="24"/>
          <w:szCs w:val="24"/>
        </w:rPr>
      </w:pPr>
      <w:r>
        <w:rPr>
          <w:sz w:val="24"/>
          <w:szCs w:val="24"/>
        </w:rPr>
        <w:t xml:space="preserve">41.4 </w:t>
      </w:r>
      <w:r w:rsidR="008A5B0B">
        <w:rPr>
          <w:sz w:val="24"/>
          <w:szCs w:val="24"/>
        </w:rPr>
        <w:t>Acres</w:t>
      </w:r>
    </w:p>
    <w:p w14:paraId="39391A46" w14:textId="3B6B1445" w:rsidR="008A5B0B" w:rsidRDefault="008A5B0B" w:rsidP="008A5B0B">
      <w:pPr>
        <w:ind w:left="360"/>
        <w:rPr>
          <w:sz w:val="24"/>
          <w:szCs w:val="24"/>
        </w:rPr>
      </w:pPr>
      <w:r>
        <w:rPr>
          <w:sz w:val="24"/>
          <w:szCs w:val="24"/>
        </w:rPr>
        <w:t xml:space="preserve">This stand is sapling to pole size White Pine. </w:t>
      </w:r>
      <w:r w:rsidR="00184390">
        <w:rPr>
          <w:sz w:val="24"/>
          <w:szCs w:val="24"/>
        </w:rPr>
        <w:t xml:space="preserve"> White Pine</w:t>
      </w:r>
      <w:r>
        <w:rPr>
          <w:sz w:val="24"/>
          <w:szCs w:val="24"/>
        </w:rPr>
        <w:t xml:space="preserve"> Weevil</w:t>
      </w:r>
      <w:r w:rsidR="00184390">
        <w:rPr>
          <w:sz w:val="24"/>
          <w:szCs w:val="24"/>
        </w:rPr>
        <w:t xml:space="preserve"> damage</w:t>
      </w:r>
      <w:r>
        <w:rPr>
          <w:sz w:val="24"/>
          <w:szCs w:val="24"/>
        </w:rPr>
        <w:t xml:space="preserve"> is present.</w:t>
      </w:r>
    </w:p>
    <w:p w14:paraId="76750256" w14:textId="556F9929" w:rsidR="008A5B0B" w:rsidRDefault="008A5B0B" w:rsidP="008A5B0B">
      <w:pPr>
        <w:ind w:left="360"/>
        <w:rPr>
          <w:sz w:val="24"/>
          <w:szCs w:val="24"/>
        </w:rPr>
      </w:pPr>
      <w:r>
        <w:rPr>
          <w:sz w:val="24"/>
          <w:szCs w:val="24"/>
        </w:rPr>
        <w:t>White Pine – Basal area 103</w:t>
      </w:r>
      <w:r w:rsidR="00184390">
        <w:rPr>
          <w:sz w:val="24"/>
          <w:szCs w:val="24"/>
        </w:rPr>
        <w:t xml:space="preserve"> square feet</w:t>
      </w:r>
      <w:r>
        <w:rPr>
          <w:sz w:val="24"/>
          <w:szCs w:val="24"/>
        </w:rPr>
        <w:t xml:space="preserve"> per acre.  </w:t>
      </w:r>
      <w:r w:rsidR="00184390">
        <w:rPr>
          <w:sz w:val="24"/>
          <w:szCs w:val="24"/>
        </w:rPr>
        <w:t>Estimated</w:t>
      </w:r>
      <w:r>
        <w:rPr>
          <w:sz w:val="24"/>
          <w:szCs w:val="24"/>
        </w:rPr>
        <w:t xml:space="preserve"> </w:t>
      </w:r>
      <w:r w:rsidR="00184390">
        <w:rPr>
          <w:sz w:val="24"/>
          <w:szCs w:val="24"/>
        </w:rPr>
        <w:t>b</w:t>
      </w:r>
      <w:r>
        <w:rPr>
          <w:sz w:val="24"/>
          <w:szCs w:val="24"/>
        </w:rPr>
        <w:t>oard foot per acre – 9242.</w:t>
      </w:r>
    </w:p>
    <w:p w14:paraId="78EDEB8F" w14:textId="3F7C88FB" w:rsidR="008A5B0B" w:rsidRDefault="008A5B0B" w:rsidP="002A70FF">
      <w:pPr>
        <w:ind w:left="360"/>
        <w:rPr>
          <w:sz w:val="24"/>
          <w:szCs w:val="24"/>
        </w:rPr>
      </w:pPr>
      <w:r>
        <w:rPr>
          <w:sz w:val="24"/>
          <w:szCs w:val="24"/>
        </w:rPr>
        <w:t xml:space="preserve">Hemlock – Basal area 12 </w:t>
      </w:r>
      <w:r w:rsidR="00184390">
        <w:rPr>
          <w:sz w:val="24"/>
          <w:szCs w:val="24"/>
        </w:rPr>
        <w:t xml:space="preserve">square feet </w:t>
      </w:r>
      <w:r>
        <w:rPr>
          <w:sz w:val="24"/>
          <w:szCs w:val="24"/>
        </w:rPr>
        <w:t xml:space="preserve">per acre.  </w:t>
      </w:r>
      <w:r w:rsidR="00184390">
        <w:rPr>
          <w:sz w:val="24"/>
          <w:szCs w:val="24"/>
        </w:rPr>
        <w:t>Estimated</w:t>
      </w:r>
      <w:r>
        <w:rPr>
          <w:sz w:val="24"/>
          <w:szCs w:val="24"/>
        </w:rPr>
        <w:t xml:space="preserve"> board foot per acre 215.</w:t>
      </w:r>
    </w:p>
    <w:p w14:paraId="3149F559" w14:textId="76AA0FC9" w:rsidR="008A5B0B" w:rsidRDefault="008A5B0B" w:rsidP="008A5B0B">
      <w:pPr>
        <w:ind w:left="360"/>
        <w:rPr>
          <w:sz w:val="24"/>
          <w:szCs w:val="24"/>
        </w:rPr>
      </w:pPr>
      <w:r>
        <w:rPr>
          <w:sz w:val="24"/>
          <w:szCs w:val="24"/>
        </w:rPr>
        <w:t>Red Oak- Basal area 14</w:t>
      </w:r>
      <w:r w:rsidR="00184390">
        <w:rPr>
          <w:sz w:val="24"/>
          <w:szCs w:val="24"/>
        </w:rPr>
        <w:t xml:space="preserve"> square feet</w:t>
      </w:r>
      <w:r>
        <w:rPr>
          <w:sz w:val="24"/>
          <w:szCs w:val="24"/>
        </w:rPr>
        <w:t xml:space="preserve"> per acre.  </w:t>
      </w:r>
      <w:r w:rsidR="00184390">
        <w:rPr>
          <w:sz w:val="24"/>
          <w:szCs w:val="24"/>
        </w:rPr>
        <w:t>Estimated</w:t>
      </w:r>
      <w:r>
        <w:rPr>
          <w:sz w:val="24"/>
          <w:szCs w:val="24"/>
        </w:rPr>
        <w:t xml:space="preserve"> board foot per acre 693.</w:t>
      </w:r>
    </w:p>
    <w:p w14:paraId="71FEB9BE" w14:textId="48807081" w:rsidR="008A5B0B" w:rsidRDefault="008A5B0B" w:rsidP="008A5B0B">
      <w:pPr>
        <w:ind w:left="360"/>
        <w:rPr>
          <w:sz w:val="24"/>
          <w:szCs w:val="24"/>
        </w:rPr>
      </w:pPr>
      <w:r>
        <w:rPr>
          <w:sz w:val="24"/>
          <w:szCs w:val="24"/>
        </w:rPr>
        <w:t>Red Maple – Basal area 24</w:t>
      </w:r>
      <w:r w:rsidR="00184390">
        <w:rPr>
          <w:sz w:val="24"/>
          <w:szCs w:val="24"/>
        </w:rPr>
        <w:t xml:space="preserve"> square feet</w:t>
      </w:r>
      <w:r>
        <w:rPr>
          <w:sz w:val="24"/>
          <w:szCs w:val="24"/>
        </w:rPr>
        <w:t xml:space="preserve"> per acre.  </w:t>
      </w:r>
      <w:r w:rsidR="00184390">
        <w:rPr>
          <w:sz w:val="24"/>
          <w:szCs w:val="24"/>
        </w:rPr>
        <w:t>Estimated</w:t>
      </w:r>
      <w:r>
        <w:rPr>
          <w:sz w:val="24"/>
          <w:szCs w:val="24"/>
        </w:rPr>
        <w:t xml:space="preserve"> board foot per acre- 935.</w:t>
      </w:r>
    </w:p>
    <w:p w14:paraId="3374D9A0" w14:textId="2033F7D9" w:rsidR="008A5B0B" w:rsidRDefault="008A5B0B" w:rsidP="008A5B0B">
      <w:pPr>
        <w:ind w:left="360"/>
        <w:rPr>
          <w:sz w:val="24"/>
          <w:szCs w:val="24"/>
        </w:rPr>
      </w:pPr>
      <w:r>
        <w:rPr>
          <w:sz w:val="24"/>
          <w:szCs w:val="24"/>
        </w:rPr>
        <w:t>Hardwood cords per acre – 4.4</w:t>
      </w:r>
    </w:p>
    <w:p w14:paraId="292B0FD0" w14:textId="5D08A898" w:rsidR="008A5B0B" w:rsidRDefault="008A5B0B" w:rsidP="008A5B0B">
      <w:pPr>
        <w:ind w:left="360"/>
        <w:rPr>
          <w:sz w:val="24"/>
          <w:szCs w:val="24"/>
        </w:rPr>
      </w:pPr>
      <w:r>
        <w:rPr>
          <w:sz w:val="24"/>
          <w:szCs w:val="24"/>
        </w:rPr>
        <w:t>Softwood cords per acre – 5.2</w:t>
      </w:r>
    </w:p>
    <w:p w14:paraId="3038B067" w14:textId="09D42973" w:rsidR="002A70FF" w:rsidRDefault="002A70FF" w:rsidP="008A5B0B">
      <w:pPr>
        <w:ind w:left="360"/>
        <w:rPr>
          <w:sz w:val="24"/>
          <w:szCs w:val="24"/>
        </w:rPr>
      </w:pPr>
    </w:p>
    <w:p w14:paraId="658DCF1B" w14:textId="0D53E422" w:rsidR="002A70FF" w:rsidRDefault="002A70FF" w:rsidP="00184390">
      <w:pPr>
        <w:rPr>
          <w:sz w:val="24"/>
          <w:szCs w:val="24"/>
        </w:rPr>
      </w:pPr>
    </w:p>
    <w:p w14:paraId="21204250" w14:textId="26D8A4AB" w:rsidR="008A5B0B" w:rsidRPr="002551BB" w:rsidRDefault="008A5B0B" w:rsidP="008A5B0B">
      <w:pPr>
        <w:ind w:left="360"/>
        <w:jc w:val="center"/>
        <w:rPr>
          <w:b/>
          <w:bCs/>
          <w:sz w:val="24"/>
          <w:szCs w:val="24"/>
        </w:rPr>
      </w:pPr>
      <w:r w:rsidRPr="002551BB">
        <w:rPr>
          <w:b/>
          <w:bCs/>
          <w:sz w:val="24"/>
          <w:szCs w:val="24"/>
        </w:rPr>
        <w:t>STAND #5</w:t>
      </w:r>
    </w:p>
    <w:p w14:paraId="7C50EA91" w14:textId="5B5628D2" w:rsidR="008A5B0B" w:rsidRDefault="00E462B1" w:rsidP="008A5B0B">
      <w:pPr>
        <w:ind w:left="360"/>
        <w:jc w:val="center"/>
        <w:rPr>
          <w:sz w:val="24"/>
          <w:szCs w:val="24"/>
        </w:rPr>
      </w:pPr>
      <w:r>
        <w:rPr>
          <w:sz w:val="24"/>
          <w:szCs w:val="24"/>
        </w:rPr>
        <w:t xml:space="preserve">2.5 </w:t>
      </w:r>
      <w:r w:rsidR="008A5B0B">
        <w:rPr>
          <w:sz w:val="24"/>
          <w:szCs w:val="24"/>
        </w:rPr>
        <w:t>Acres</w:t>
      </w:r>
    </w:p>
    <w:p w14:paraId="72B5417B" w14:textId="20CBA09F" w:rsidR="008A5B0B" w:rsidRDefault="008A5B0B" w:rsidP="008A5B0B">
      <w:pPr>
        <w:ind w:left="360"/>
        <w:rPr>
          <w:sz w:val="24"/>
          <w:szCs w:val="24"/>
        </w:rPr>
      </w:pPr>
      <w:r>
        <w:rPr>
          <w:sz w:val="24"/>
          <w:szCs w:val="24"/>
        </w:rPr>
        <w:t xml:space="preserve">This is a Red Oak stand with a small number of </w:t>
      </w:r>
      <w:r w:rsidR="00184390">
        <w:rPr>
          <w:sz w:val="24"/>
          <w:szCs w:val="24"/>
        </w:rPr>
        <w:t xml:space="preserve">Eastern </w:t>
      </w:r>
      <w:r>
        <w:rPr>
          <w:sz w:val="24"/>
          <w:szCs w:val="24"/>
        </w:rPr>
        <w:t>Hemlock.</w:t>
      </w:r>
    </w:p>
    <w:p w14:paraId="6ABCC272" w14:textId="4E5DA470" w:rsidR="008A5B0B" w:rsidRDefault="008A5B0B" w:rsidP="008A5B0B">
      <w:pPr>
        <w:ind w:left="360"/>
        <w:rPr>
          <w:sz w:val="24"/>
          <w:szCs w:val="24"/>
        </w:rPr>
      </w:pPr>
      <w:r>
        <w:rPr>
          <w:sz w:val="24"/>
          <w:szCs w:val="24"/>
        </w:rPr>
        <w:t>Red Oak- Basal area 52</w:t>
      </w:r>
      <w:r w:rsidR="00184390">
        <w:rPr>
          <w:sz w:val="24"/>
          <w:szCs w:val="24"/>
        </w:rPr>
        <w:t xml:space="preserve"> square feet</w:t>
      </w:r>
      <w:r>
        <w:rPr>
          <w:sz w:val="24"/>
          <w:szCs w:val="24"/>
        </w:rPr>
        <w:t xml:space="preserve"> per acre.  </w:t>
      </w:r>
      <w:r w:rsidR="00184390">
        <w:rPr>
          <w:sz w:val="24"/>
          <w:szCs w:val="24"/>
        </w:rPr>
        <w:t>Estimated</w:t>
      </w:r>
      <w:r>
        <w:rPr>
          <w:sz w:val="24"/>
          <w:szCs w:val="24"/>
        </w:rPr>
        <w:t xml:space="preserve"> saw log</w:t>
      </w:r>
      <w:r w:rsidR="00F14AF9">
        <w:rPr>
          <w:sz w:val="24"/>
          <w:szCs w:val="24"/>
        </w:rPr>
        <w:t xml:space="preserve"> board foot per acre- 4150.</w:t>
      </w:r>
    </w:p>
    <w:p w14:paraId="1FCC16ED" w14:textId="3D2DC343" w:rsidR="00F14AF9" w:rsidRDefault="00184390" w:rsidP="008A5B0B">
      <w:pPr>
        <w:ind w:left="360"/>
        <w:rPr>
          <w:sz w:val="24"/>
          <w:szCs w:val="24"/>
        </w:rPr>
      </w:pPr>
      <w:r>
        <w:rPr>
          <w:sz w:val="24"/>
          <w:szCs w:val="24"/>
        </w:rPr>
        <w:t xml:space="preserve">Eastern </w:t>
      </w:r>
      <w:r w:rsidR="00F14AF9">
        <w:rPr>
          <w:sz w:val="24"/>
          <w:szCs w:val="24"/>
        </w:rPr>
        <w:t>Hemlock – Basal area 20</w:t>
      </w:r>
      <w:r>
        <w:rPr>
          <w:sz w:val="24"/>
          <w:szCs w:val="24"/>
        </w:rPr>
        <w:t xml:space="preserve"> square feet</w:t>
      </w:r>
      <w:r w:rsidR="00F14AF9">
        <w:rPr>
          <w:sz w:val="24"/>
          <w:szCs w:val="24"/>
        </w:rPr>
        <w:t xml:space="preserve"> per acre.  </w:t>
      </w:r>
      <w:r>
        <w:rPr>
          <w:sz w:val="24"/>
          <w:szCs w:val="24"/>
        </w:rPr>
        <w:t>Estimated</w:t>
      </w:r>
      <w:r w:rsidR="00F14AF9">
        <w:rPr>
          <w:sz w:val="24"/>
          <w:szCs w:val="24"/>
        </w:rPr>
        <w:t xml:space="preserve"> saw log board foot per acre – 4090.</w:t>
      </w:r>
    </w:p>
    <w:p w14:paraId="6C1F3F91" w14:textId="51B2828F" w:rsidR="00F14AF9" w:rsidRDefault="00F14AF9" w:rsidP="008A5B0B">
      <w:pPr>
        <w:ind w:left="360"/>
        <w:rPr>
          <w:sz w:val="24"/>
          <w:szCs w:val="24"/>
        </w:rPr>
      </w:pPr>
      <w:r>
        <w:rPr>
          <w:sz w:val="24"/>
          <w:szCs w:val="24"/>
        </w:rPr>
        <w:t xml:space="preserve">White Pine – Basal area – 38 per acre. </w:t>
      </w:r>
      <w:r w:rsidR="00184390">
        <w:rPr>
          <w:sz w:val="24"/>
          <w:szCs w:val="24"/>
        </w:rPr>
        <w:t xml:space="preserve"> No trees large enough for saw logs now.</w:t>
      </w:r>
    </w:p>
    <w:p w14:paraId="57C07257" w14:textId="5C2A0618" w:rsidR="00F14AF9" w:rsidRDefault="00F14AF9" w:rsidP="008A5B0B">
      <w:pPr>
        <w:ind w:left="360"/>
        <w:rPr>
          <w:sz w:val="24"/>
          <w:szCs w:val="24"/>
        </w:rPr>
      </w:pPr>
      <w:r>
        <w:rPr>
          <w:sz w:val="24"/>
          <w:szCs w:val="24"/>
        </w:rPr>
        <w:t>Hardwood cords per acre – 1.7</w:t>
      </w:r>
    </w:p>
    <w:p w14:paraId="5338A67A" w14:textId="14DC2701" w:rsidR="009121AC" w:rsidRDefault="009121AC" w:rsidP="009121AC">
      <w:pPr>
        <w:ind w:left="360"/>
        <w:jc w:val="right"/>
        <w:rPr>
          <w:sz w:val="24"/>
          <w:szCs w:val="24"/>
        </w:rPr>
      </w:pPr>
    </w:p>
    <w:p w14:paraId="77952A28" w14:textId="3C061227" w:rsidR="00F14AF9" w:rsidRDefault="00F14AF9" w:rsidP="008A5B0B">
      <w:pPr>
        <w:ind w:left="360"/>
        <w:rPr>
          <w:sz w:val="24"/>
          <w:szCs w:val="24"/>
        </w:rPr>
      </w:pPr>
      <w:r>
        <w:rPr>
          <w:sz w:val="24"/>
          <w:szCs w:val="24"/>
        </w:rPr>
        <w:lastRenderedPageBreak/>
        <w:t>Softwood cords per acre – 2.1</w:t>
      </w:r>
    </w:p>
    <w:p w14:paraId="4FF34286" w14:textId="233291EC" w:rsidR="00F14AF9" w:rsidRPr="002551BB" w:rsidRDefault="00F14AF9" w:rsidP="00F14AF9">
      <w:pPr>
        <w:ind w:left="360"/>
        <w:jc w:val="center"/>
        <w:rPr>
          <w:b/>
          <w:bCs/>
          <w:sz w:val="24"/>
          <w:szCs w:val="24"/>
        </w:rPr>
      </w:pPr>
      <w:r w:rsidRPr="002551BB">
        <w:rPr>
          <w:b/>
          <w:bCs/>
          <w:sz w:val="24"/>
          <w:szCs w:val="24"/>
        </w:rPr>
        <w:t>STAND #6</w:t>
      </w:r>
    </w:p>
    <w:p w14:paraId="6614CD58" w14:textId="11177966" w:rsidR="00F14AF9" w:rsidRDefault="00E462B1" w:rsidP="00F14AF9">
      <w:pPr>
        <w:ind w:left="360"/>
        <w:jc w:val="center"/>
        <w:rPr>
          <w:sz w:val="24"/>
          <w:szCs w:val="24"/>
        </w:rPr>
      </w:pPr>
      <w:r>
        <w:rPr>
          <w:sz w:val="24"/>
          <w:szCs w:val="24"/>
        </w:rPr>
        <w:t xml:space="preserve">2.1 </w:t>
      </w:r>
      <w:r w:rsidR="00F14AF9">
        <w:rPr>
          <w:sz w:val="24"/>
          <w:szCs w:val="24"/>
        </w:rPr>
        <w:t>Acres</w:t>
      </w:r>
    </w:p>
    <w:p w14:paraId="16107D02" w14:textId="1E0C11E5" w:rsidR="00F14AF9" w:rsidRDefault="00F14AF9" w:rsidP="00F14AF9">
      <w:pPr>
        <w:ind w:left="360"/>
        <w:rPr>
          <w:sz w:val="24"/>
          <w:szCs w:val="24"/>
        </w:rPr>
      </w:pPr>
      <w:r>
        <w:rPr>
          <w:sz w:val="24"/>
          <w:szCs w:val="24"/>
        </w:rPr>
        <w:t>This stand is an upland hardwood forest.  The stand is dominated by Red Maple with a mix of White Pine</w:t>
      </w:r>
      <w:r w:rsidR="00184390">
        <w:rPr>
          <w:sz w:val="24"/>
          <w:szCs w:val="24"/>
        </w:rPr>
        <w:t xml:space="preserve"> and Beech.</w:t>
      </w:r>
    </w:p>
    <w:p w14:paraId="5B1E64A5" w14:textId="4091CCF1" w:rsidR="00F14AF9" w:rsidRDefault="00F14AF9" w:rsidP="00F14AF9">
      <w:pPr>
        <w:ind w:left="360"/>
        <w:rPr>
          <w:sz w:val="24"/>
          <w:szCs w:val="24"/>
        </w:rPr>
      </w:pPr>
      <w:r>
        <w:rPr>
          <w:sz w:val="24"/>
          <w:szCs w:val="24"/>
        </w:rPr>
        <w:t>Red Maple – Basal area 109</w:t>
      </w:r>
      <w:r w:rsidR="00184390">
        <w:rPr>
          <w:sz w:val="24"/>
          <w:szCs w:val="24"/>
        </w:rPr>
        <w:t xml:space="preserve"> square feet</w:t>
      </w:r>
      <w:r>
        <w:rPr>
          <w:sz w:val="24"/>
          <w:szCs w:val="24"/>
        </w:rPr>
        <w:t xml:space="preserve"> per acre.  </w:t>
      </w:r>
      <w:r w:rsidR="00184390">
        <w:rPr>
          <w:sz w:val="24"/>
          <w:szCs w:val="24"/>
        </w:rPr>
        <w:t>Estimated</w:t>
      </w:r>
      <w:r>
        <w:rPr>
          <w:sz w:val="24"/>
          <w:szCs w:val="24"/>
        </w:rPr>
        <w:t xml:space="preserve"> saw log board foot per acre – 4220.</w:t>
      </w:r>
    </w:p>
    <w:p w14:paraId="28DD5417" w14:textId="094023AB" w:rsidR="00F14AF9" w:rsidRDefault="00F14AF9" w:rsidP="00F14AF9">
      <w:pPr>
        <w:ind w:left="360"/>
        <w:rPr>
          <w:sz w:val="24"/>
          <w:szCs w:val="24"/>
        </w:rPr>
      </w:pPr>
      <w:r>
        <w:rPr>
          <w:sz w:val="24"/>
          <w:szCs w:val="24"/>
        </w:rPr>
        <w:t xml:space="preserve">White Pine – Basal area 37 </w:t>
      </w:r>
      <w:r w:rsidR="00184390">
        <w:rPr>
          <w:sz w:val="24"/>
          <w:szCs w:val="24"/>
        </w:rPr>
        <w:t xml:space="preserve">square feet </w:t>
      </w:r>
      <w:r>
        <w:rPr>
          <w:sz w:val="24"/>
          <w:szCs w:val="24"/>
        </w:rPr>
        <w:t xml:space="preserve">per acre.  </w:t>
      </w:r>
      <w:r w:rsidR="00184390">
        <w:rPr>
          <w:sz w:val="24"/>
          <w:szCs w:val="24"/>
        </w:rPr>
        <w:t>Estimated</w:t>
      </w:r>
      <w:r>
        <w:rPr>
          <w:sz w:val="24"/>
          <w:szCs w:val="24"/>
        </w:rPr>
        <w:t xml:space="preserve"> saw log board foot per acre – 5850.</w:t>
      </w:r>
    </w:p>
    <w:p w14:paraId="12031DD0" w14:textId="1017EFD7" w:rsidR="00F14AF9" w:rsidRDefault="00F14AF9" w:rsidP="00F14AF9">
      <w:pPr>
        <w:ind w:left="360"/>
        <w:rPr>
          <w:sz w:val="24"/>
          <w:szCs w:val="24"/>
        </w:rPr>
      </w:pPr>
      <w:r>
        <w:rPr>
          <w:sz w:val="24"/>
          <w:szCs w:val="24"/>
        </w:rPr>
        <w:t>Hardwood cords per acre – 5.5.</w:t>
      </w:r>
    </w:p>
    <w:p w14:paraId="0158B6B8" w14:textId="43665961" w:rsidR="00F14AF9" w:rsidRDefault="00F14AF9" w:rsidP="00F14AF9">
      <w:pPr>
        <w:ind w:left="360"/>
        <w:rPr>
          <w:sz w:val="24"/>
          <w:szCs w:val="24"/>
        </w:rPr>
      </w:pPr>
    </w:p>
    <w:p w14:paraId="487FC258" w14:textId="684F82AF" w:rsidR="00F14AF9" w:rsidRDefault="00F14AF9" w:rsidP="00F14AF9">
      <w:pPr>
        <w:ind w:left="360"/>
        <w:rPr>
          <w:sz w:val="24"/>
          <w:szCs w:val="24"/>
        </w:rPr>
      </w:pPr>
    </w:p>
    <w:p w14:paraId="4D554FCF" w14:textId="5CE3A90A" w:rsidR="00F14AF9" w:rsidRDefault="00F14AF9" w:rsidP="00F14AF9">
      <w:pPr>
        <w:ind w:left="360"/>
        <w:rPr>
          <w:sz w:val="24"/>
          <w:szCs w:val="24"/>
        </w:rPr>
      </w:pPr>
    </w:p>
    <w:p w14:paraId="2D7CAF21" w14:textId="77777777" w:rsidR="00E60719" w:rsidRDefault="00E60719" w:rsidP="00184390">
      <w:pPr>
        <w:ind w:left="360"/>
        <w:jc w:val="center"/>
        <w:rPr>
          <w:sz w:val="24"/>
          <w:szCs w:val="24"/>
        </w:rPr>
      </w:pPr>
    </w:p>
    <w:p w14:paraId="120541C7" w14:textId="4221D669" w:rsidR="00E60719" w:rsidRDefault="00E60719" w:rsidP="000D33F0">
      <w:pPr>
        <w:rPr>
          <w:sz w:val="24"/>
          <w:szCs w:val="24"/>
        </w:rPr>
      </w:pPr>
    </w:p>
    <w:p w14:paraId="272B6299" w14:textId="46724300" w:rsidR="009121AC" w:rsidRDefault="009121AC" w:rsidP="000D33F0">
      <w:pPr>
        <w:rPr>
          <w:sz w:val="24"/>
          <w:szCs w:val="24"/>
        </w:rPr>
      </w:pPr>
    </w:p>
    <w:p w14:paraId="2881326A" w14:textId="7F77D70F" w:rsidR="009121AC" w:rsidRDefault="009121AC" w:rsidP="000D33F0">
      <w:pPr>
        <w:rPr>
          <w:sz w:val="24"/>
          <w:szCs w:val="24"/>
        </w:rPr>
      </w:pPr>
    </w:p>
    <w:p w14:paraId="33825063" w14:textId="2952BC36" w:rsidR="009121AC" w:rsidRDefault="009121AC" w:rsidP="000D33F0">
      <w:pPr>
        <w:rPr>
          <w:sz w:val="24"/>
          <w:szCs w:val="24"/>
        </w:rPr>
      </w:pPr>
    </w:p>
    <w:p w14:paraId="660B19B7" w14:textId="52E660DD" w:rsidR="009121AC" w:rsidRDefault="009121AC" w:rsidP="000D33F0">
      <w:pPr>
        <w:rPr>
          <w:sz w:val="24"/>
          <w:szCs w:val="24"/>
        </w:rPr>
      </w:pPr>
    </w:p>
    <w:p w14:paraId="6B1EE0E3" w14:textId="1AA6662B" w:rsidR="009121AC" w:rsidRDefault="009121AC" w:rsidP="000D33F0">
      <w:pPr>
        <w:rPr>
          <w:sz w:val="24"/>
          <w:szCs w:val="24"/>
        </w:rPr>
      </w:pPr>
    </w:p>
    <w:p w14:paraId="7CAA4347" w14:textId="2AE3FBD2" w:rsidR="009121AC" w:rsidRDefault="009121AC" w:rsidP="000D33F0">
      <w:pPr>
        <w:rPr>
          <w:sz w:val="24"/>
          <w:szCs w:val="24"/>
        </w:rPr>
      </w:pPr>
    </w:p>
    <w:p w14:paraId="0740790A" w14:textId="4F702EA0" w:rsidR="009121AC" w:rsidRDefault="009121AC" w:rsidP="000D33F0">
      <w:pPr>
        <w:rPr>
          <w:sz w:val="24"/>
          <w:szCs w:val="24"/>
        </w:rPr>
      </w:pPr>
    </w:p>
    <w:p w14:paraId="1DB9A098" w14:textId="7552B358" w:rsidR="009121AC" w:rsidRDefault="009121AC" w:rsidP="000D33F0">
      <w:pPr>
        <w:rPr>
          <w:sz w:val="24"/>
          <w:szCs w:val="24"/>
        </w:rPr>
      </w:pPr>
    </w:p>
    <w:p w14:paraId="00B725CB" w14:textId="77777777" w:rsidR="009121AC" w:rsidRDefault="009121AC" w:rsidP="000D33F0">
      <w:pPr>
        <w:rPr>
          <w:sz w:val="24"/>
          <w:szCs w:val="24"/>
        </w:rPr>
      </w:pPr>
    </w:p>
    <w:p w14:paraId="24D8D39B" w14:textId="05DD334A" w:rsidR="00F14AF9" w:rsidRPr="002551BB" w:rsidRDefault="00184390" w:rsidP="00184390">
      <w:pPr>
        <w:ind w:left="360"/>
        <w:jc w:val="center"/>
        <w:rPr>
          <w:b/>
          <w:bCs/>
          <w:sz w:val="24"/>
          <w:szCs w:val="24"/>
        </w:rPr>
      </w:pPr>
      <w:r w:rsidRPr="002551BB">
        <w:rPr>
          <w:b/>
          <w:bCs/>
          <w:sz w:val="24"/>
          <w:szCs w:val="24"/>
        </w:rPr>
        <w:lastRenderedPageBreak/>
        <w:t>APPENDIX</w:t>
      </w:r>
      <w:r w:rsidR="00E60719" w:rsidRPr="002551BB">
        <w:rPr>
          <w:b/>
          <w:bCs/>
          <w:sz w:val="24"/>
          <w:szCs w:val="24"/>
        </w:rPr>
        <w:t xml:space="preserve"> 1</w:t>
      </w:r>
    </w:p>
    <w:p w14:paraId="73C07E0D" w14:textId="63F31179" w:rsidR="002A70FF" w:rsidRDefault="002A70FF" w:rsidP="00184390">
      <w:pPr>
        <w:rPr>
          <w:sz w:val="24"/>
          <w:szCs w:val="24"/>
        </w:rPr>
      </w:pPr>
    </w:p>
    <w:p w14:paraId="1AB7BC8B" w14:textId="6D7E31ED" w:rsidR="00F14AF9" w:rsidRDefault="00F14AF9" w:rsidP="00F14AF9">
      <w:pPr>
        <w:ind w:left="360"/>
        <w:jc w:val="center"/>
        <w:rPr>
          <w:sz w:val="24"/>
          <w:szCs w:val="24"/>
        </w:rPr>
      </w:pPr>
      <w:r>
        <w:rPr>
          <w:sz w:val="24"/>
          <w:szCs w:val="24"/>
        </w:rPr>
        <w:t>TIMBER STAND SAMPLE PLOT COORDINATES</w:t>
      </w:r>
    </w:p>
    <w:p w14:paraId="1D4E4936" w14:textId="42FBEC83" w:rsidR="00F14AF9" w:rsidRDefault="00F14AF9" w:rsidP="00F14AF9">
      <w:pPr>
        <w:ind w:left="360"/>
        <w:jc w:val="center"/>
        <w:rPr>
          <w:sz w:val="24"/>
          <w:szCs w:val="24"/>
        </w:rPr>
      </w:pPr>
      <w:r>
        <w:rPr>
          <w:sz w:val="24"/>
          <w:szCs w:val="24"/>
        </w:rPr>
        <w:t>All sample plots are 1/10</w:t>
      </w:r>
      <w:r w:rsidRPr="00F14AF9">
        <w:rPr>
          <w:sz w:val="24"/>
          <w:szCs w:val="24"/>
          <w:vertAlign w:val="superscript"/>
        </w:rPr>
        <w:t>th</w:t>
      </w:r>
      <w:r>
        <w:rPr>
          <w:sz w:val="24"/>
          <w:szCs w:val="24"/>
        </w:rPr>
        <w:t xml:space="preserve"> acre</w:t>
      </w:r>
    </w:p>
    <w:p w14:paraId="55AD3A93" w14:textId="0173E193" w:rsidR="00F14AF9" w:rsidRDefault="00F14AF9" w:rsidP="00F14AF9">
      <w:pPr>
        <w:ind w:left="360"/>
        <w:jc w:val="center"/>
        <w:rPr>
          <w:sz w:val="24"/>
          <w:szCs w:val="24"/>
        </w:rPr>
      </w:pPr>
    </w:p>
    <w:p w14:paraId="55A16718" w14:textId="508E05AD" w:rsidR="00F14AF9" w:rsidRDefault="00F14AF9" w:rsidP="00F14AF9">
      <w:pPr>
        <w:ind w:left="360"/>
        <w:rPr>
          <w:sz w:val="24"/>
          <w:szCs w:val="24"/>
        </w:rPr>
      </w:pPr>
      <w:r>
        <w:rPr>
          <w:sz w:val="24"/>
          <w:szCs w:val="24"/>
        </w:rPr>
        <w:t>Plot #                                      Latitude                                        Longitude</w:t>
      </w:r>
    </w:p>
    <w:p w14:paraId="737C9BBB" w14:textId="57B7AC24" w:rsidR="00F14AF9" w:rsidRDefault="00F14AF9" w:rsidP="00F14AF9">
      <w:pPr>
        <w:ind w:left="360"/>
        <w:rPr>
          <w:sz w:val="24"/>
          <w:szCs w:val="24"/>
        </w:rPr>
      </w:pPr>
      <w:r>
        <w:rPr>
          <w:sz w:val="24"/>
          <w:szCs w:val="24"/>
        </w:rPr>
        <w:t xml:space="preserve">1                                             N42-58.222                                   </w:t>
      </w:r>
      <w:r w:rsidR="00FD78FF">
        <w:rPr>
          <w:sz w:val="24"/>
          <w:szCs w:val="24"/>
        </w:rPr>
        <w:t>W71-43.039</w:t>
      </w:r>
    </w:p>
    <w:p w14:paraId="3C53D1B2" w14:textId="5C05B529" w:rsidR="00FD78FF" w:rsidRDefault="00FD78FF" w:rsidP="00F14AF9">
      <w:pPr>
        <w:ind w:left="360"/>
        <w:rPr>
          <w:sz w:val="24"/>
          <w:szCs w:val="24"/>
        </w:rPr>
      </w:pPr>
      <w:r>
        <w:rPr>
          <w:sz w:val="24"/>
          <w:szCs w:val="24"/>
        </w:rPr>
        <w:t>2                                             N42-58.219                                   W</w:t>
      </w:r>
      <w:r w:rsidR="00BC73F7">
        <w:rPr>
          <w:sz w:val="24"/>
          <w:szCs w:val="24"/>
        </w:rPr>
        <w:t>71-43.073</w:t>
      </w:r>
    </w:p>
    <w:p w14:paraId="6203C3DA" w14:textId="7C8A7CC9" w:rsidR="00BC73F7" w:rsidRDefault="00BC73F7" w:rsidP="00F14AF9">
      <w:pPr>
        <w:ind w:left="360"/>
        <w:rPr>
          <w:sz w:val="24"/>
          <w:szCs w:val="24"/>
        </w:rPr>
      </w:pPr>
      <w:r>
        <w:rPr>
          <w:sz w:val="24"/>
          <w:szCs w:val="24"/>
        </w:rPr>
        <w:t>3                                             N42-58.213                                   W71-43.121</w:t>
      </w:r>
    </w:p>
    <w:p w14:paraId="67E219FC" w14:textId="0E15D547" w:rsidR="00BC73F7" w:rsidRDefault="00BC73F7" w:rsidP="00F14AF9">
      <w:pPr>
        <w:ind w:left="360"/>
        <w:rPr>
          <w:sz w:val="24"/>
          <w:szCs w:val="24"/>
        </w:rPr>
      </w:pPr>
      <w:r>
        <w:rPr>
          <w:sz w:val="24"/>
          <w:szCs w:val="24"/>
        </w:rPr>
        <w:t>4                                             N42-58.205                                   W71-43.177</w:t>
      </w:r>
    </w:p>
    <w:p w14:paraId="76A3C095" w14:textId="5E314583" w:rsidR="00BC73F7" w:rsidRDefault="00BC73F7" w:rsidP="00F14AF9">
      <w:pPr>
        <w:ind w:left="360"/>
        <w:rPr>
          <w:sz w:val="24"/>
          <w:szCs w:val="24"/>
        </w:rPr>
      </w:pPr>
      <w:r>
        <w:rPr>
          <w:sz w:val="24"/>
          <w:szCs w:val="24"/>
        </w:rPr>
        <w:t>5                                             N42-58.196                                   W71-43.228</w:t>
      </w:r>
    </w:p>
    <w:p w14:paraId="2344A6BB" w14:textId="20685D18" w:rsidR="00BC73F7" w:rsidRDefault="00BC73F7" w:rsidP="00F14AF9">
      <w:pPr>
        <w:ind w:left="360"/>
        <w:rPr>
          <w:sz w:val="24"/>
          <w:szCs w:val="24"/>
        </w:rPr>
      </w:pPr>
      <w:r>
        <w:rPr>
          <w:sz w:val="24"/>
          <w:szCs w:val="24"/>
        </w:rPr>
        <w:t>6                                             N42-58.189                                   W71-43.277</w:t>
      </w:r>
    </w:p>
    <w:p w14:paraId="5EC82321" w14:textId="7E7E7CEB" w:rsidR="00BC73F7" w:rsidRDefault="00BC73F7" w:rsidP="00F14AF9">
      <w:pPr>
        <w:ind w:left="360"/>
        <w:rPr>
          <w:sz w:val="24"/>
          <w:szCs w:val="24"/>
        </w:rPr>
      </w:pPr>
      <w:r>
        <w:rPr>
          <w:sz w:val="24"/>
          <w:szCs w:val="24"/>
        </w:rPr>
        <w:t>7                                             N42-58.144                                   W71-43.302</w:t>
      </w:r>
    </w:p>
    <w:p w14:paraId="558B418D" w14:textId="10717EB9" w:rsidR="00BC73F7" w:rsidRDefault="00BC73F7" w:rsidP="00F14AF9">
      <w:pPr>
        <w:ind w:left="360"/>
        <w:rPr>
          <w:sz w:val="24"/>
          <w:szCs w:val="24"/>
        </w:rPr>
      </w:pPr>
      <w:r>
        <w:rPr>
          <w:sz w:val="24"/>
          <w:szCs w:val="24"/>
        </w:rPr>
        <w:t>8                                             N42-58.184                                   W71-43.321</w:t>
      </w:r>
    </w:p>
    <w:p w14:paraId="6D173155" w14:textId="516DDF6C" w:rsidR="00BC73F7" w:rsidRDefault="00BC73F7" w:rsidP="00F14AF9">
      <w:pPr>
        <w:ind w:left="360"/>
        <w:rPr>
          <w:sz w:val="24"/>
          <w:szCs w:val="24"/>
        </w:rPr>
      </w:pPr>
      <w:r>
        <w:rPr>
          <w:sz w:val="24"/>
          <w:szCs w:val="24"/>
        </w:rPr>
        <w:t>9                                             N42-58.231                                   W71-43.326</w:t>
      </w:r>
    </w:p>
    <w:p w14:paraId="7F211D61" w14:textId="33D916F8" w:rsidR="00BC73F7" w:rsidRDefault="00BC73F7" w:rsidP="00F14AF9">
      <w:pPr>
        <w:ind w:left="360"/>
        <w:rPr>
          <w:sz w:val="24"/>
          <w:szCs w:val="24"/>
        </w:rPr>
      </w:pPr>
      <w:r>
        <w:rPr>
          <w:sz w:val="24"/>
          <w:szCs w:val="24"/>
        </w:rPr>
        <w:t>10                                          N42-58.230                                    W71-43.277</w:t>
      </w:r>
    </w:p>
    <w:p w14:paraId="2A52E816" w14:textId="7403B089" w:rsidR="00BC73F7" w:rsidRDefault="00BC73F7" w:rsidP="00F14AF9">
      <w:pPr>
        <w:ind w:left="360"/>
        <w:rPr>
          <w:sz w:val="24"/>
          <w:szCs w:val="24"/>
        </w:rPr>
      </w:pPr>
      <w:r>
        <w:rPr>
          <w:sz w:val="24"/>
          <w:szCs w:val="24"/>
        </w:rPr>
        <w:t>11                                          N42-48.231                                    W71-43.218</w:t>
      </w:r>
    </w:p>
    <w:p w14:paraId="4C9868E9" w14:textId="09E46F33" w:rsidR="00BC73F7" w:rsidRDefault="00BC73F7" w:rsidP="00F14AF9">
      <w:pPr>
        <w:ind w:left="360"/>
        <w:rPr>
          <w:sz w:val="24"/>
          <w:szCs w:val="24"/>
        </w:rPr>
      </w:pPr>
      <w:r>
        <w:rPr>
          <w:sz w:val="24"/>
          <w:szCs w:val="24"/>
        </w:rPr>
        <w:t xml:space="preserve">12                                          </w:t>
      </w:r>
      <w:r w:rsidR="00427C3A">
        <w:rPr>
          <w:sz w:val="24"/>
          <w:szCs w:val="24"/>
        </w:rPr>
        <w:t>N</w:t>
      </w:r>
      <w:r>
        <w:rPr>
          <w:sz w:val="24"/>
          <w:szCs w:val="24"/>
        </w:rPr>
        <w:t xml:space="preserve">42-58.236       </w:t>
      </w:r>
      <w:r w:rsidR="00427C3A">
        <w:rPr>
          <w:sz w:val="24"/>
          <w:szCs w:val="24"/>
        </w:rPr>
        <w:t xml:space="preserve">                             W71-43.170</w:t>
      </w:r>
    </w:p>
    <w:p w14:paraId="1B8AB652" w14:textId="5B23C4F4" w:rsidR="00427C3A" w:rsidRDefault="00427C3A" w:rsidP="00F14AF9">
      <w:pPr>
        <w:ind w:left="360"/>
        <w:rPr>
          <w:sz w:val="24"/>
          <w:szCs w:val="24"/>
        </w:rPr>
      </w:pPr>
      <w:r>
        <w:rPr>
          <w:sz w:val="24"/>
          <w:szCs w:val="24"/>
        </w:rPr>
        <w:t>13                                         N42-58.239                                     W71-43.132</w:t>
      </w:r>
    </w:p>
    <w:p w14:paraId="0647A4DA" w14:textId="07B83A23" w:rsidR="00427C3A" w:rsidRDefault="00427C3A" w:rsidP="00F14AF9">
      <w:pPr>
        <w:ind w:left="360"/>
        <w:rPr>
          <w:sz w:val="24"/>
          <w:szCs w:val="24"/>
        </w:rPr>
      </w:pPr>
      <w:r>
        <w:rPr>
          <w:sz w:val="24"/>
          <w:szCs w:val="24"/>
        </w:rPr>
        <w:t>14                                         N42-58.247                                     W71-43.082</w:t>
      </w:r>
    </w:p>
    <w:p w14:paraId="419B0B75" w14:textId="094DC03C" w:rsidR="00427C3A" w:rsidRDefault="00427C3A" w:rsidP="00F14AF9">
      <w:pPr>
        <w:ind w:left="360"/>
        <w:rPr>
          <w:sz w:val="24"/>
          <w:szCs w:val="24"/>
        </w:rPr>
      </w:pPr>
      <w:r>
        <w:rPr>
          <w:sz w:val="24"/>
          <w:szCs w:val="24"/>
        </w:rPr>
        <w:t>15                                         N42-58.300                                     W71-43.058</w:t>
      </w:r>
    </w:p>
    <w:p w14:paraId="06D4740D" w14:textId="62FAE325" w:rsidR="00427C3A" w:rsidRDefault="00427C3A" w:rsidP="00F14AF9">
      <w:pPr>
        <w:ind w:left="360"/>
        <w:rPr>
          <w:sz w:val="24"/>
          <w:szCs w:val="24"/>
        </w:rPr>
      </w:pPr>
      <w:r>
        <w:rPr>
          <w:sz w:val="24"/>
          <w:szCs w:val="24"/>
        </w:rPr>
        <w:t>16                                         N42-58.296                                     W71-43.120</w:t>
      </w:r>
    </w:p>
    <w:p w14:paraId="4DE8E98B" w14:textId="668A55D3" w:rsidR="00427C3A" w:rsidRDefault="00427C3A" w:rsidP="00F14AF9">
      <w:pPr>
        <w:ind w:left="360"/>
        <w:rPr>
          <w:sz w:val="24"/>
          <w:szCs w:val="24"/>
        </w:rPr>
      </w:pPr>
      <w:r>
        <w:rPr>
          <w:sz w:val="24"/>
          <w:szCs w:val="24"/>
        </w:rPr>
        <w:t xml:space="preserve">17                                       </w:t>
      </w:r>
      <w:r w:rsidR="009121AC">
        <w:rPr>
          <w:sz w:val="24"/>
          <w:szCs w:val="24"/>
        </w:rPr>
        <w:t xml:space="preserve">         </w:t>
      </w:r>
      <w:r>
        <w:rPr>
          <w:sz w:val="24"/>
          <w:szCs w:val="24"/>
        </w:rPr>
        <w:t xml:space="preserve">  N42-58.290                                     W71-43.175</w:t>
      </w:r>
    </w:p>
    <w:p w14:paraId="3428FF45" w14:textId="77777777" w:rsidR="00427C3A" w:rsidRDefault="00427C3A" w:rsidP="00F14AF9">
      <w:pPr>
        <w:ind w:left="360"/>
        <w:rPr>
          <w:sz w:val="24"/>
          <w:szCs w:val="24"/>
        </w:rPr>
      </w:pPr>
    </w:p>
    <w:p w14:paraId="4F6F0526" w14:textId="1E9380C3" w:rsidR="008A5B0B" w:rsidRDefault="008A5B0B" w:rsidP="00427C3A">
      <w:pPr>
        <w:ind w:left="360"/>
        <w:jc w:val="right"/>
        <w:rPr>
          <w:sz w:val="24"/>
          <w:szCs w:val="24"/>
        </w:rPr>
      </w:pPr>
    </w:p>
    <w:p w14:paraId="3B1901E6" w14:textId="00D70639" w:rsidR="00427C3A" w:rsidRDefault="00427C3A" w:rsidP="00427C3A">
      <w:pPr>
        <w:ind w:left="360"/>
        <w:rPr>
          <w:sz w:val="24"/>
          <w:szCs w:val="24"/>
        </w:rPr>
      </w:pPr>
      <w:r>
        <w:rPr>
          <w:sz w:val="24"/>
          <w:szCs w:val="24"/>
        </w:rPr>
        <w:t>18                                                  N42-58.284                                       W71-43.217</w:t>
      </w:r>
    </w:p>
    <w:p w14:paraId="698C0D17" w14:textId="4411FB00" w:rsidR="00427C3A" w:rsidRDefault="00427C3A" w:rsidP="00427C3A">
      <w:pPr>
        <w:ind w:left="360"/>
        <w:rPr>
          <w:sz w:val="24"/>
          <w:szCs w:val="24"/>
        </w:rPr>
      </w:pPr>
      <w:r>
        <w:rPr>
          <w:sz w:val="24"/>
          <w:szCs w:val="24"/>
        </w:rPr>
        <w:t>19                                                  N42-58.281                                       W71-43.272</w:t>
      </w:r>
    </w:p>
    <w:p w14:paraId="0B6C874B" w14:textId="49B1C651" w:rsidR="00427C3A" w:rsidRDefault="00427C3A" w:rsidP="00427C3A">
      <w:pPr>
        <w:ind w:left="360"/>
        <w:rPr>
          <w:sz w:val="24"/>
          <w:szCs w:val="24"/>
        </w:rPr>
      </w:pPr>
      <w:r>
        <w:rPr>
          <w:sz w:val="24"/>
          <w:szCs w:val="24"/>
        </w:rPr>
        <w:t>20                                                  N42-58.277                                       W71-43.305</w:t>
      </w:r>
    </w:p>
    <w:p w14:paraId="1845DDB5" w14:textId="1B3534D8" w:rsidR="009C7F63" w:rsidRDefault="00427C3A" w:rsidP="009C7F63">
      <w:pPr>
        <w:ind w:left="360"/>
        <w:rPr>
          <w:sz w:val="24"/>
          <w:szCs w:val="24"/>
        </w:rPr>
      </w:pPr>
      <w:r>
        <w:rPr>
          <w:sz w:val="24"/>
          <w:szCs w:val="24"/>
        </w:rPr>
        <w:t>21                                                  N42-58.272                                       W71-43.347</w:t>
      </w:r>
    </w:p>
    <w:p w14:paraId="63390022" w14:textId="7B7DAC14" w:rsidR="00427C3A" w:rsidRDefault="00427C3A" w:rsidP="009C7F63">
      <w:pPr>
        <w:ind w:left="360"/>
        <w:rPr>
          <w:sz w:val="24"/>
          <w:szCs w:val="24"/>
        </w:rPr>
      </w:pPr>
      <w:r>
        <w:rPr>
          <w:sz w:val="24"/>
          <w:szCs w:val="24"/>
        </w:rPr>
        <w:t>22                                                  N42-58.320                                       W71-43</w:t>
      </w:r>
      <w:r w:rsidR="00A010B0">
        <w:rPr>
          <w:sz w:val="24"/>
          <w:szCs w:val="24"/>
        </w:rPr>
        <w:t>.304</w:t>
      </w:r>
    </w:p>
    <w:p w14:paraId="1F3F7314" w14:textId="07A12C94" w:rsidR="00A010B0" w:rsidRDefault="00A010B0" w:rsidP="009C7F63">
      <w:pPr>
        <w:ind w:left="360"/>
        <w:rPr>
          <w:sz w:val="24"/>
          <w:szCs w:val="24"/>
        </w:rPr>
      </w:pPr>
      <w:r>
        <w:rPr>
          <w:sz w:val="24"/>
          <w:szCs w:val="24"/>
        </w:rPr>
        <w:t>23                                                 N42-58.327                                        W71-43.304</w:t>
      </w:r>
    </w:p>
    <w:p w14:paraId="4D37DFF0" w14:textId="03DB20D0" w:rsidR="00A010B0" w:rsidRDefault="00A010B0" w:rsidP="009C7F63">
      <w:pPr>
        <w:ind w:left="360"/>
        <w:rPr>
          <w:sz w:val="24"/>
          <w:szCs w:val="24"/>
        </w:rPr>
      </w:pPr>
      <w:r>
        <w:rPr>
          <w:sz w:val="24"/>
          <w:szCs w:val="24"/>
        </w:rPr>
        <w:t>24                                                 N42-58.333                                        W71-43.252</w:t>
      </w:r>
    </w:p>
    <w:p w14:paraId="08867FF1" w14:textId="2DAAEFC2" w:rsidR="00A010B0" w:rsidRDefault="00A010B0" w:rsidP="009C7F63">
      <w:pPr>
        <w:ind w:left="360"/>
        <w:rPr>
          <w:sz w:val="24"/>
          <w:szCs w:val="24"/>
        </w:rPr>
      </w:pPr>
      <w:r>
        <w:rPr>
          <w:sz w:val="24"/>
          <w:szCs w:val="24"/>
        </w:rPr>
        <w:t>25                                                 N42-58.338                                        W71-43.205</w:t>
      </w:r>
    </w:p>
    <w:p w14:paraId="71E37CEA" w14:textId="77777777" w:rsidR="00A010B0" w:rsidRDefault="00A010B0" w:rsidP="009C7F63">
      <w:pPr>
        <w:ind w:left="360"/>
        <w:rPr>
          <w:sz w:val="24"/>
          <w:szCs w:val="24"/>
        </w:rPr>
      </w:pPr>
      <w:r>
        <w:rPr>
          <w:sz w:val="24"/>
          <w:szCs w:val="24"/>
        </w:rPr>
        <w:t>26                                                 N42-58.342                                        W71-43.154</w:t>
      </w:r>
    </w:p>
    <w:p w14:paraId="137C6CAB" w14:textId="77777777" w:rsidR="00A010B0" w:rsidRDefault="00A010B0" w:rsidP="009C7F63">
      <w:pPr>
        <w:ind w:left="360"/>
        <w:rPr>
          <w:sz w:val="24"/>
          <w:szCs w:val="24"/>
        </w:rPr>
      </w:pPr>
      <w:r>
        <w:rPr>
          <w:sz w:val="24"/>
          <w:szCs w:val="24"/>
        </w:rPr>
        <w:t>27                                                 N42-58.350                                        W71-43.093</w:t>
      </w:r>
    </w:p>
    <w:p w14:paraId="5A7DFD19" w14:textId="03F179D1" w:rsidR="00A010B0" w:rsidRDefault="00A010B0" w:rsidP="009C7F63">
      <w:pPr>
        <w:ind w:left="360"/>
        <w:rPr>
          <w:sz w:val="24"/>
          <w:szCs w:val="24"/>
        </w:rPr>
      </w:pPr>
      <w:r>
        <w:rPr>
          <w:sz w:val="24"/>
          <w:szCs w:val="24"/>
        </w:rPr>
        <w:t>28                                                 N42-58.408                                        W71-43.088</w:t>
      </w:r>
    </w:p>
    <w:p w14:paraId="301287A1" w14:textId="77777777" w:rsidR="00A010B0" w:rsidRDefault="00A010B0" w:rsidP="009C7F63">
      <w:pPr>
        <w:ind w:left="360"/>
        <w:rPr>
          <w:sz w:val="24"/>
          <w:szCs w:val="24"/>
        </w:rPr>
      </w:pPr>
      <w:r>
        <w:rPr>
          <w:sz w:val="24"/>
          <w:szCs w:val="24"/>
        </w:rPr>
        <w:t>29                                                 N42-58.403                                        W71-43.151</w:t>
      </w:r>
    </w:p>
    <w:p w14:paraId="4D2760EA" w14:textId="77777777" w:rsidR="00A010B0" w:rsidRDefault="00A010B0" w:rsidP="009C7F63">
      <w:pPr>
        <w:ind w:left="360"/>
        <w:rPr>
          <w:sz w:val="24"/>
          <w:szCs w:val="24"/>
        </w:rPr>
      </w:pPr>
      <w:r>
        <w:rPr>
          <w:sz w:val="24"/>
          <w:szCs w:val="24"/>
        </w:rPr>
        <w:t>30                                                 N42-58.400                                        W71-43.203</w:t>
      </w:r>
    </w:p>
    <w:p w14:paraId="40F0D2C3" w14:textId="6E38D42F" w:rsidR="00A010B0" w:rsidRDefault="00A010B0" w:rsidP="009C7F63">
      <w:pPr>
        <w:ind w:left="360"/>
        <w:rPr>
          <w:sz w:val="24"/>
          <w:szCs w:val="24"/>
        </w:rPr>
      </w:pPr>
      <w:r>
        <w:rPr>
          <w:sz w:val="24"/>
          <w:szCs w:val="24"/>
        </w:rPr>
        <w:t xml:space="preserve">31                                               </w:t>
      </w:r>
      <w:r w:rsidR="00781AEF">
        <w:rPr>
          <w:sz w:val="24"/>
          <w:szCs w:val="24"/>
        </w:rPr>
        <w:t xml:space="preserve"> </w:t>
      </w:r>
      <w:r>
        <w:rPr>
          <w:sz w:val="24"/>
          <w:szCs w:val="24"/>
        </w:rPr>
        <w:t>N42-58.393                                        W71-43.255</w:t>
      </w:r>
    </w:p>
    <w:p w14:paraId="4A63357C" w14:textId="15310683" w:rsidR="00A010B0" w:rsidRDefault="00A010B0" w:rsidP="009C7F63">
      <w:pPr>
        <w:ind w:left="360"/>
        <w:rPr>
          <w:sz w:val="24"/>
          <w:szCs w:val="24"/>
        </w:rPr>
      </w:pPr>
      <w:r>
        <w:rPr>
          <w:sz w:val="24"/>
          <w:szCs w:val="24"/>
        </w:rPr>
        <w:t xml:space="preserve">32                                                N42-58.393                                       </w:t>
      </w:r>
      <w:r w:rsidR="00781AEF">
        <w:rPr>
          <w:sz w:val="24"/>
          <w:szCs w:val="24"/>
        </w:rPr>
        <w:t xml:space="preserve"> </w:t>
      </w:r>
      <w:r>
        <w:rPr>
          <w:sz w:val="24"/>
          <w:szCs w:val="24"/>
        </w:rPr>
        <w:t>W71-43.294</w:t>
      </w:r>
    </w:p>
    <w:p w14:paraId="61619959" w14:textId="353D26E8" w:rsidR="00A010B0" w:rsidRDefault="00A010B0" w:rsidP="009C7F63">
      <w:pPr>
        <w:ind w:left="360"/>
        <w:rPr>
          <w:sz w:val="24"/>
          <w:szCs w:val="24"/>
        </w:rPr>
      </w:pPr>
      <w:r>
        <w:rPr>
          <w:sz w:val="24"/>
          <w:szCs w:val="24"/>
        </w:rPr>
        <w:t xml:space="preserve">33                                               </w:t>
      </w:r>
      <w:r w:rsidR="00781AEF">
        <w:rPr>
          <w:sz w:val="24"/>
          <w:szCs w:val="24"/>
        </w:rPr>
        <w:t xml:space="preserve"> </w:t>
      </w:r>
      <w:r>
        <w:rPr>
          <w:sz w:val="24"/>
          <w:szCs w:val="24"/>
        </w:rPr>
        <w:t>N42-58.443                                        W71-43.271</w:t>
      </w:r>
    </w:p>
    <w:p w14:paraId="053ABF72" w14:textId="14D397C0" w:rsidR="00781AEF" w:rsidRDefault="00A010B0" w:rsidP="009C7F63">
      <w:pPr>
        <w:ind w:left="360"/>
        <w:rPr>
          <w:sz w:val="24"/>
          <w:szCs w:val="24"/>
        </w:rPr>
      </w:pPr>
      <w:r>
        <w:rPr>
          <w:sz w:val="24"/>
          <w:szCs w:val="24"/>
        </w:rPr>
        <w:t>34                                                N42-58.4</w:t>
      </w:r>
      <w:r w:rsidR="00781AEF">
        <w:rPr>
          <w:sz w:val="24"/>
          <w:szCs w:val="24"/>
        </w:rPr>
        <w:t>45</w:t>
      </w:r>
      <w:r>
        <w:rPr>
          <w:sz w:val="24"/>
          <w:szCs w:val="24"/>
        </w:rPr>
        <w:t xml:space="preserve">                                      </w:t>
      </w:r>
      <w:r w:rsidR="00781AEF">
        <w:rPr>
          <w:sz w:val="24"/>
          <w:szCs w:val="24"/>
        </w:rPr>
        <w:t xml:space="preserve"> </w:t>
      </w:r>
      <w:r>
        <w:rPr>
          <w:sz w:val="24"/>
          <w:szCs w:val="24"/>
        </w:rPr>
        <w:t xml:space="preserve">  W71-43.233</w:t>
      </w:r>
    </w:p>
    <w:p w14:paraId="11BCAA57" w14:textId="2FF94C1F" w:rsidR="00A010B0" w:rsidRDefault="00781AEF" w:rsidP="009C7F63">
      <w:pPr>
        <w:ind w:left="360"/>
        <w:rPr>
          <w:sz w:val="24"/>
          <w:szCs w:val="24"/>
        </w:rPr>
      </w:pPr>
      <w:r>
        <w:rPr>
          <w:sz w:val="24"/>
          <w:szCs w:val="24"/>
        </w:rPr>
        <w:t>35                                                N42-58.450</w:t>
      </w:r>
      <w:r w:rsidR="00A010B0">
        <w:rPr>
          <w:sz w:val="24"/>
          <w:szCs w:val="24"/>
        </w:rPr>
        <w:t xml:space="preserve">   </w:t>
      </w:r>
      <w:r>
        <w:rPr>
          <w:sz w:val="24"/>
          <w:szCs w:val="24"/>
        </w:rPr>
        <w:t xml:space="preserve">                                      W71-43.180</w:t>
      </w:r>
    </w:p>
    <w:p w14:paraId="4711AF1C" w14:textId="117CDA16" w:rsidR="00781AEF" w:rsidRDefault="00781AEF" w:rsidP="009C7F63">
      <w:pPr>
        <w:ind w:left="360"/>
        <w:rPr>
          <w:sz w:val="24"/>
          <w:szCs w:val="24"/>
        </w:rPr>
      </w:pPr>
      <w:r>
        <w:rPr>
          <w:sz w:val="24"/>
          <w:szCs w:val="24"/>
        </w:rPr>
        <w:t>36                                                N42-58.461                                         W71-43.118</w:t>
      </w:r>
    </w:p>
    <w:p w14:paraId="7DC72E3E" w14:textId="17DE6428" w:rsidR="00781AEF" w:rsidRDefault="00781AEF" w:rsidP="009C7F63">
      <w:pPr>
        <w:ind w:left="360"/>
        <w:rPr>
          <w:sz w:val="24"/>
          <w:szCs w:val="24"/>
        </w:rPr>
      </w:pPr>
      <w:r>
        <w:rPr>
          <w:sz w:val="24"/>
          <w:szCs w:val="24"/>
        </w:rPr>
        <w:t>37                                                N42-58.507                                         W71-43.056</w:t>
      </w:r>
    </w:p>
    <w:p w14:paraId="49B501A9" w14:textId="7AA6B75A" w:rsidR="00781AEF" w:rsidRDefault="00781AEF" w:rsidP="009C7F63">
      <w:pPr>
        <w:ind w:left="360"/>
        <w:rPr>
          <w:sz w:val="24"/>
          <w:szCs w:val="24"/>
        </w:rPr>
      </w:pPr>
      <w:r>
        <w:rPr>
          <w:sz w:val="24"/>
          <w:szCs w:val="24"/>
        </w:rPr>
        <w:t>38                                             N42-58.496                                         W71-43.134</w:t>
      </w:r>
    </w:p>
    <w:p w14:paraId="5F80EE8C" w14:textId="2482CDF8" w:rsidR="00781AEF" w:rsidRDefault="00781AEF" w:rsidP="00184390">
      <w:pPr>
        <w:ind w:left="360"/>
        <w:rPr>
          <w:sz w:val="24"/>
          <w:szCs w:val="24"/>
        </w:rPr>
      </w:pPr>
      <w:r>
        <w:rPr>
          <w:sz w:val="24"/>
          <w:szCs w:val="24"/>
        </w:rPr>
        <w:lastRenderedPageBreak/>
        <w:t>39                                              N42-58.492                                         W71-43.182</w:t>
      </w:r>
    </w:p>
    <w:p w14:paraId="3BB7B13B" w14:textId="37A53CD4" w:rsidR="00781AEF" w:rsidRDefault="00781AEF" w:rsidP="009C7F63">
      <w:pPr>
        <w:ind w:left="360"/>
        <w:rPr>
          <w:sz w:val="24"/>
          <w:szCs w:val="24"/>
        </w:rPr>
      </w:pPr>
      <w:r>
        <w:rPr>
          <w:sz w:val="24"/>
          <w:szCs w:val="24"/>
        </w:rPr>
        <w:t xml:space="preserve">40                                             N42-58.492                                       </w:t>
      </w:r>
      <w:r w:rsidR="00184390">
        <w:rPr>
          <w:sz w:val="24"/>
          <w:szCs w:val="24"/>
        </w:rPr>
        <w:t xml:space="preserve"> </w:t>
      </w:r>
      <w:r>
        <w:rPr>
          <w:sz w:val="24"/>
          <w:szCs w:val="24"/>
        </w:rPr>
        <w:t xml:space="preserve">  W71-43.228</w:t>
      </w:r>
    </w:p>
    <w:p w14:paraId="7602769E" w14:textId="11C1173D" w:rsidR="00781AEF" w:rsidRDefault="00781AEF" w:rsidP="009C7F63">
      <w:pPr>
        <w:ind w:left="360"/>
        <w:rPr>
          <w:sz w:val="24"/>
          <w:szCs w:val="24"/>
        </w:rPr>
      </w:pPr>
      <w:r>
        <w:rPr>
          <w:sz w:val="24"/>
          <w:szCs w:val="24"/>
        </w:rPr>
        <w:t xml:space="preserve">41                                             N42-58.518                                        </w:t>
      </w:r>
      <w:r w:rsidR="00184390">
        <w:rPr>
          <w:sz w:val="24"/>
          <w:szCs w:val="24"/>
        </w:rPr>
        <w:t xml:space="preserve"> </w:t>
      </w:r>
      <w:r>
        <w:rPr>
          <w:sz w:val="24"/>
          <w:szCs w:val="24"/>
        </w:rPr>
        <w:t xml:space="preserve"> W71-43.260</w:t>
      </w:r>
    </w:p>
    <w:p w14:paraId="20D87AA1" w14:textId="49246661" w:rsidR="00781AEF" w:rsidRDefault="00781AEF" w:rsidP="009C7F63">
      <w:pPr>
        <w:ind w:left="360"/>
        <w:rPr>
          <w:sz w:val="24"/>
          <w:szCs w:val="24"/>
        </w:rPr>
      </w:pPr>
      <w:r>
        <w:rPr>
          <w:sz w:val="24"/>
          <w:szCs w:val="24"/>
        </w:rPr>
        <w:t xml:space="preserve">42                                           </w:t>
      </w:r>
      <w:r w:rsidR="00184390">
        <w:rPr>
          <w:sz w:val="24"/>
          <w:szCs w:val="24"/>
        </w:rPr>
        <w:t xml:space="preserve"> </w:t>
      </w:r>
      <w:r>
        <w:rPr>
          <w:sz w:val="24"/>
          <w:szCs w:val="24"/>
        </w:rPr>
        <w:t xml:space="preserve"> N42-58.538                                          W71-43.180</w:t>
      </w:r>
    </w:p>
    <w:p w14:paraId="4D35E4C9" w14:textId="6C3D966F" w:rsidR="00781AEF" w:rsidRDefault="00781AEF" w:rsidP="009C7F63">
      <w:pPr>
        <w:ind w:left="360"/>
        <w:rPr>
          <w:sz w:val="24"/>
          <w:szCs w:val="24"/>
        </w:rPr>
      </w:pPr>
      <w:r>
        <w:rPr>
          <w:sz w:val="24"/>
          <w:szCs w:val="24"/>
        </w:rPr>
        <w:t xml:space="preserve">43                                             N42-58.541                                        </w:t>
      </w:r>
      <w:r w:rsidR="00184390">
        <w:rPr>
          <w:sz w:val="24"/>
          <w:szCs w:val="24"/>
        </w:rPr>
        <w:t xml:space="preserve"> </w:t>
      </w:r>
      <w:r>
        <w:rPr>
          <w:sz w:val="24"/>
          <w:szCs w:val="24"/>
        </w:rPr>
        <w:t xml:space="preserve"> W71-43.136</w:t>
      </w:r>
    </w:p>
    <w:p w14:paraId="471DE8E8" w14:textId="1478756D" w:rsidR="00781AEF" w:rsidRDefault="00781AEF" w:rsidP="009C7F63">
      <w:pPr>
        <w:ind w:left="360"/>
        <w:rPr>
          <w:sz w:val="24"/>
          <w:szCs w:val="24"/>
        </w:rPr>
      </w:pPr>
      <w:r>
        <w:rPr>
          <w:sz w:val="24"/>
          <w:szCs w:val="24"/>
        </w:rPr>
        <w:t xml:space="preserve">44                                          </w:t>
      </w:r>
      <w:r w:rsidR="00184390">
        <w:rPr>
          <w:sz w:val="24"/>
          <w:szCs w:val="24"/>
        </w:rPr>
        <w:t xml:space="preserve"> </w:t>
      </w:r>
      <w:r>
        <w:rPr>
          <w:sz w:val="24"/>
          <w:szCs w:val="24"/>
        </w:rPr>
        <w:t xml:space="preserve">  N42-58.548                                          W71-43.064</w:t>
      </w:r>
    </w:p>
    <w:p w14:paraId="01D76D18" w14:textId="1CDA2C5D" w:rsidR="00781AEF" w:rsidRDefault="00781AEF" w:rsidP="009C7F63">
      <w:pPr>
        <w:ind w:left="360"/>
        <w:rPr>
          <w:sz w:val="24"/>
          <w:szCs w:val="24"/>
        </w:rPr>
      </w:pPr>
      <w:r>
        <w:rPr>
          <w:sz w:val="24"/>
          <w:szCs w:val="24"/>
        </w:rPr>
        <w:t xml:space="preserve">45                                           </w:t>
      </w:r>
      <w:r w:rsidR="00184390">
        <w:rPr>
          <w:sz w:val="24"/>
          <w:szCs w:val="24"/>
        </w:rPr>
        <w:t xml:space="preserve"> </w:t>
      </w:r>
      <w:r>
        <w:rPr>
          <w:sz w:val="24"/>
          <w:szCs w:val="24"/>
        </w:rPr>
        <w:t xml:space="preserve"> N42-58.595                                       </w:t>
      </w:r>
      <w:r w:rsidR="00184390">
        <w:rPr>
          <w:sz w:val="24"/>
          <w:szCs w:val="24"/>
        </w:rPr>
        <w:t xml:space="preserve"> </w:t>
      </w:r>
      <w:r>
        <w:rPr>
          <w:sz w:val="24"/>
          <w:szCs w:val="24"/>
        </w:rPr>
        <w:t xml:space="preserve">  W71-43.202</w:t>
      </w:r>
    </w:p>
    <w:p w14:paraId="52C9DBA1" w14:textId="78E4A4F4" w:rsidR="00781AEF" w:rsidRDefault="00781AEF" w:rsidP="009C7F63">
      <w:pPr>
        <w:ind w:left="360"/>
        <w:rPr>
          <w:sz w:val="24"/>
          <w:szCs w:val="24"/>
        </w:rPr>
      </w:pPr>
      <w:r>
        <w:rPr>
          <w:sz w:val="24"/>
          <w:szCs w:val="24"/>
        </w:rPr>
        <w:t xml:space="preserve">46                                        </w:t>
      </w:r>
      <w:r w:rsidR="00184390">
        <w:rPr>
          <w:sz w:val="24"/>
          <w:szCs w:val="24"/>
        </w:rPr>
        <w:t xml:space="preserve"> </w:t>
      </w:r>
      <w:r>
        <w:rPr>
          <w:sz w:val="24"/>
          <w:szCs w:val="24"/>
        </w:rPr>
        <w:t xml:space="preserve">    N42-58.579                                          W71-43.133</w:t>
      </w:r>
    </w:p>
    <w:p w14:paraId="029686DE" w14:textId="7699152E" w:rsidR="00921D38" w:rsidRDefault="00781AEF" w:rsidP="009C7F63">
      <w:pPr>
        <w:ind w:left="360"/>
        <w:rPr>
          <w:sz w:val="24"/>
          <w:szCs w:val="24"/>
        </w:rPr>
      </w:pPr>
      <w:r>
        <w:rPr>
          <w:sz w:val="24"/>
          <w:szCs w:val="24"/>
        </w:rPr>
        <w:t>47                                            N42-58.</w:t>
      </w:r>
      <w:r w:rsidR="00921D38">
        <w:rPr>
          <w:sz w:val="24"/>
          <w:szCs w:val="24"/>
        </w:rPr>
        <w:t xml:space="preserve">565                                         </w:t>
      </w:r>
      <w:r w:rsidR="00184390">
        <w:rPr>
          <w:sz w:val="24"/>
          <w:szCs w:val="24"/>
        </w:rPr>
        <w:t xml:space="preserve"> </w:t>
      </w:r>
      <w:r w:rsidR="00921D38">
        <w:rPr>
          <w:sz w:val="24"/>
          <w:szCs w:val="24"/>
        </w:rPr>
        <w:t>W71-43.177</w:t>
      </w:r>
    </w:p>
    <w:p w14:paraId="20B73C4B" w14:textId="77777777" w:rsidR="00921D38" w:rsidRDefault="00921D38" w:rsidP="009C7F63">
      <w:pPr>
        <w:ind w:left="360"/>
        <w:rPr>
          <w:sz w:val="24"/>
          <w:szCs w:val="24"/>
        </w:rPr>
      </w:pPr>
      <w:r>
        <w:rPr>
          <w:sz w:val="24"/>
          <w:szCs w:val="24"/>
        </w:rPr>
        <w:t>48                                            N42-58.561                                          W71-43.243</w:t>
      </w:r>
    </w:p>
    <w:p w14:paraId="3A9C381F" w14:textId="4DC89CDC" w:rsidR="00921D38" w:rsidRDefault="00921D38" w:rsidP="009C7F63">
      <w:pPr>
        <w:ind w:left="360"/>
        <w:rPr>
          <w:sz w:val="24"/>
          <w:szCs w:val="24"/>
        </w:rPr>
      </w:pPr>
      <w:r>
        <w:rPr>
          <w:sz w:val="24"/>
          <w:szCs w:val="24"/>
        </w:rPr>
        <w:t xml:space="preserve">49                                          </w:t>
      </w:r>
      <w:r w:rsidR="00184390">
        <w:rPr>
          <w:sz w:val="24"/>
          <w:szCs w:val="24"/>
        </w:rPr>
        <w:t xml:space="preserve"> </w:t>
      </w:r>
      <w:r>
        <w:rPr>
          <w:sz w:val="24"/>
          <w:szCs w:val="24"/>
        </w:rPr>
        <w:t xml:space="preserve">  N42-58.589                                          W71-43.078</w:t>
      </w:r>
    </w:p>
    <w:p w14:paraId="5BFDEFEB" w14:textId="77777777" w:rsidR="00921D38" w:rsidRDefault="00921D38" w:rsidP="009C7F63">
      <w:pPr>
        <w:ind w:left="360"/>
        <w:rPr>
          <w:sz w:val="24"/>
          <w:szCs w:val="24"/>
        </w:rPr>
      </w:pPr>
      <w:r>
        <w:rPr>
          <w:sz w:val="24"/>
          <w:szCs w:val="24"/>
        </w:rPr>
        <w:t>50                                            N42-58.608                                           W71-43.150</w:t>
      </w:r>
    </w:p>
    <w:p w14:paraId="4D3C9D8E" w14:textId="7295EC4F" w:rsidR="00781AEF" w:rsidRPr="00A26B6D" w:rsidRDefault="00921D38" w:rsidP="009C7F63">
      <w:pPr>
        <w:ind w:left="360"/>
        <w:rPr>
          <w:sz w:val="24"/>
          <w:szCs w:val="24"/>
        </w:rPr>
      </w:pPr>
      <w:r>
        <w:rPr>
          <w:sz w:val="24"/>
          <w:szCs w:val="24"/>
        </w:rPr>
        <w:t>51                                            N42-58.627                                           W71-43.106</w:t>
      </w:r>
      <w:r w:rsidR="00781AEF">
        <w:rPr>
          <w:sz w:val="24"/>
          <w:szCs w:val="24"/>
        </w:rPr>
        <w:t xml:space="preserve"> </w:t>
      </w:r>
    </w:p>
    <w:sectPr w:rsidR="00781AEF" w:rsidRPr="00A26B6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125D9" w14:textId="77777777" w:rsidR="00B80CFB" w:rsidRDefault="00B80CFB" w:rsidP="004D6B58">
      <w:pPr>
        <w:spacing w:after="0" w:line="240" w:lineRule="auto"/>
      </w:pPr>
      <w:r>
        <w:separator/>
      </w:r>
    </w:p>
  </w:endnote>
  <w:endnote w:type="continuationSeparator" w:id="0">
    <w:p w14:paraId="16A36EDA" w14:textId="77777777" w:rsidR="00B80CFB" w:rsidRDefault="00B80CFB" w:rsidP="004D6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C1D58" w14:textId="77777777" w:rsidR="00B80CFB" w:rsidRDefault="00B80CFB" w:rsidP="004D6B58">
      <w:pPr>
        <w:spacing w:after="0" w:line="240" w:lineRule="auto"/>
      </w:pPr>
      <w:r>
        <w:separator/>
      </w:r>
    </w:p>
  </w:footnote>
  <w:footnote w:type="continuationSeparator" w:id="0">
    <w:p w14:paraId="4945FCCE" w14:textId="77777777" w:rsidR="00B80CFB" w:rsidRDefault="00B80CFB" w:rsidP="004D6B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06986"/>
    <w:multiLevelType w:val="hybridMultilevel"/>
    <w:tmpl w:val="0F1AD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155A92"/>
    <w:multiLevelType w:val="hybridMultilevel"/>
    <w:tmpl w:val="4FF03A16"/>
    <w:lvl w:ilvl="0" w:tplc="E5ACB8A0">
      <w:start w:val="1"/>
      <w:numFmt w:val="upperLetter"/>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462A59"/>
    <w:multiLevelType w:val="hybridMultilevel"/>
    <w:tmpl w:val="380EE27E"/>
    <w:lvl w:ilvl="0" w:tplc="8624A5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5D65F0"/>
    <w:multiLevelType w:val="hybridMultilevel"/>
    <w:tmpl w:val="48CC1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915A92"/>
    <w:multiLevelType w:val="hybridMultilevel"/>
    <w:tmpl w:val="C1CE809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438E5D43"/>
    <w:multiLevelType w:val="hybridMultilevel"/>
    <w:tmpl w:val="1F44CA14"/>
    <w:lvl w:ilvl="0" w:tplc="93385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E405D8E"/>
    <w:multiLevelType w:val="hybridMultilevel"/>
    <w:tmpl w:val="332C9748"/>
    <w:lvl w:ilvl="0" w:tplc="1708F6A0">
      <w:start w:val="1"/>
      <w:numFmt w:val="decimal"/>
      <w:lvlText w:val="%1."/>
      <w:lvlJc w:val="left"/>
      <w:pPr>
        <w:ind w:left="570" w:hanging="360"/>
      </w:pPr>
      <w:rPr>
        <w:rFonts w:asciiTheme="minorHAnsi" w:eastAsiaTheme="minorEastAsia" w:hAnsiTheme="minorHAnsi" w:cstheme="minorBidi"/>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num w:numId="1">
    <w:abstractNumId w:val="1"/>
  </w:num>
  <w:num w:numId="2">
    <w:abstractNumId w:val="4"/>
  </w:num>
  <w:num w:numId="3">
    <w:abstractNumId w:val="6"/>
  </w:num>
  <w:num w:numId="4">
    <w:abstractNumId w:val="0"/>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BC6"/>
    <w:rsid w:val="00012A89"/>
    <w:rsid w:val="00012E76"/>
    <w:rsid w:val="00051643"/>
    <w:rsid w:val="00055E31"/>
    <w:rsid w:val="000819B5"/>
    <w:rsid w:val="000844FD"/>
    <w:rsid w:val="000A36AF"/>
    <w:rsid w:val="000A5EBA"/>
    <w:rsid w:val="000A78CE"/>
    <w:rsid w:val="000B1699"/>
    <w:rsid w:val="000B5D5D"/>
    <w:rsid w:val="000C0969"/>
    <w:rsid w:val="000C0B89"/>
    <w:rsid w:val="000C29A1"/>
    <w:rsid w:val="000C7550"/>
    <w:rsid w:val="000D33F0"/>
    <w:rsid w:val="000D52A9"/>
    <w:rsid w:val="000E3B7D"/>
    <w:rsid w:val="000E5CCA"/>
    <w:rsid w:val="001046BA"/>
    <w:rsid w:val="00137D10"/>
    <w:rsid w:val="00155AF8"/>
    <w:rsid w:val="001624FF"/>
    <w:rsid w:val="00172F05"/>
    <w:rsid w:val="00184390"/>
    <w:rsid w:val="001F6307"/>
    <w:rsid w:val="00204C65"/>
    <w:rsid w:val="00212387"/>
    <w:rsid w:val="0024034D"/>
    <w:rsid w:val="0024116D"/>
    <w:rsid w:val="002421D8"/>
    <w:rsid w:val="00247C9F"/>
    <w:rsid w:val="002551BB"/>
    <w:rsid w:val="00276C93"/>
    <w:rsid w:val="002A70FF"/>
    <w:rsid w:val="002B5126"/>
    <w:rsid w:val="002D08E1"/>
    <w:rsid w:val="002D23C8"/>
    <w:rsid w:val="002E02D7"/>
    <w:rsid w:val="00300C90"/>
    <w:rsid w:val="003417E9"/>
    <w:rsid w:val="00344C5B"/>
    <w:rsid w:val="00367984"/>
    <w:rsid w:val="003A3524"/>
    <w:rsid w:val="003B7130"/>
    <w:rsid w:val="003C2C98"/>
    <w:rsid w:val="003F6E37"/>
    <w:rsid w:val="004021F6"/>
    <w:rsid w:val="00425042"/>
    <w:rsid w:val="00427C3A"/>
    <w:rsid w:val="0044113C"/>
    <w:rsid w:val="004466C8"/>
    <w:rsid w:val="004B029E"/>
    <w:rsid w:val="004B0BF4"/>
    <w:rsid w:val="004B60EE"/>
    <w:rsid w:val="004C15A9"/>
    <w:rsid w:val="004C5EE6"/>
    <w:rsid w:val="004C70B1"/>
    <w:rsid w:val="004D6B58"/>
    <w:rsid w:val="004E1C9F"/>
    <w:rsid w:val="004E4517"/>
    <w:rsid w:val="004F1F15"/>
    <w:rsid w:val="00507E1F"/>
    <w:rsid w:val="00523682"/>
    <w:rsid w:val="00551425"/>
    <w:rsid w:val="00566620"/>
    <w:rsid w:val="00577316"/>
    <w:rsid w:val="005877F9"/>
    <w:rsid w:val="0059566E"/>
    <w:rsid w:val="005C0939"/>
    <w:rsid w:val="005C1495"/>
    <w:rsid w:val="005F6F46"/>
    <w:rsid w:val="00611561"/>
    <w:rsid w:val="0062372F"/>
    <w:rsid w:val="00651393"/>
    <w:rsid w:val="00676F90"/>
    <w:rsid w:val="00692935"/>
    <w:rsid w:val="00694120"/>
    <w:rsid w:val="006A55B1"/>
    <w:rsid w:val="006C2C41"/>
    <w:rsid w:val="006C65F3"/>
    <w:rsid w:val="006D2EF8"/>
    <w:rsid w:val="006D4D1F"/>
    <w:rsid w:val="00721A97"/>
    <w:rsid w:val="00725898"/>
    <w:rsid w:val="0074701F"/>
    <w:rsid w:val="00756A1D"/>
    <w:rsid w:val="0075743F"/>
    <w:rsid w:val="00774671"/>
    <w:rsid w:val="00781AEF"/>
    <w:rsid w:val="00787266"/>
    <w:rsid w:val="007A5D9B"/>
    <w:rsid w:val="007C6EAC"/>
    <w:rsid w:val="007F2D7C"/>
    <w:rsid w:val="00801AE2"/>
    <w:rsid w:val="00801C41"/>
    <w:rsid w:val="0080355B"/>
    <w:rsid w:val="0081400B"/>
    <w:rsid w:val="0083326E"/>
    <w:rsid w:val="0088163A"/>
    <w:rsid w:val="008A5B0B"/>
    <w:rsid w:val="008D10F8"/>
    <w:rsid w:val="008D3C6C"/>
    <w:rsid w:val="00903152"/>
    <w:rsid w:val="009121AC"/>
    <w:rsid w:val="00912A5F"/>
    <w:rsid w:val="00921A63"/>
    <w:rsid w:val="00921D38"/>
    <w:rsid w:val="009300E0"/>
    <w:rsid w:val="00935E05"/>
    <w:rsid w:val="00936C49"/>
    <w:rsid w:val="00991589"/>
    <w:rsid w:val="00992C13"/>
    <w:rsid w:val="009A4829"/>
    <w:rsid w:val="009C7F63"/>
    <w:rsid w:val="009D0B81"/>
    <w:rsid w:val="009D421A"/>
    <w:rsid w:val="009F4097"/>
    <w:rsid w:val="009F7F0A"/>
    <w:rsid w:val="00A010B0"/>
    <w:rsid w:val="00A24BC6"/>
    <w:rsid w:val="00A26B6D"/>
    <w:rsid w:val="00A324C9"/>
    <w:rsid w:val="00A5632B"/>
    <w:rsid w:val="00A64D41"/>
    <w:rsid w:val="00AA3230"/>
    <w:rsid w:val="00AB5235"/>
    <w:rsid w:val="00AD556E"/>
    <w:rsid w:val="00AE025A"/>
    <w:rsid w:val="00AF2854"/>
    <w:rsid w:val="00AF67D1"/>
    <w:rsid w:val="00B06427"/>
    <w:rsid w:val="00B11FA1"/>
    <w:rsid w:val="00B242C6"/>
    <w:rsid w:val="00B27AE6"/>
    <w:rsid w:val="00B351E4"/>
    <w:rsid w:val="00B54F8D"/>
    <w:rsid w:val="00B56110"/>
    <w:rsid w:val="00B80CFB"/>
    <w:rsid w:val="00BB3255"/>
    <w:rsid w:val="00BB3DCB"/>
    <w:rsid w:val="00BB51D3"/>
    <w:rsid w:val="00BC73F7"/>
    <w:rsid w:val="00BF57AE"/>
    <w:rsid w:val="00C02723"/>
    <w:rsid w:val="00C032B7"/>
    <w:rsid w:val="00C03DB2"/>
    <w:rsid w:val="00C070BA"/>
    <w:rsid w:val="00C17749"/>
    <w:rsid w:val="00C63036"/>
    <w:rsid w:val="00C83CA0"/>
    <w:rsid w:val="00C95E0F"/>
    <w:rsid w:val="00CE210F"/>
    <w:rsid w:val="00CE71F8"/>
    <w:rsid w:val="00CF5ED8"/>
    <w:rsid w:val="00D026AA"/>
    <w:rsid w:val="00D10292"/>
    <w:rsid w:val="00D145AE"/>
    <w:rsid w:val="00D311A8"/>
    <w:rsid w:val="00D33B20"/>
    <w:rsid w:val="00D45EA9"/>
    <w:rsid w:val="00D47B2B"/>
    <w:rsid w:val="00D56DDF"/>
    <w:rsid w:val="00D60D7D"/>
    <w:rsid w:val="00D62527"/>
    <w:rsid w:val="00D63695"/>
    <w:rsid w:val="00D652DA"/>
    <w:rsid w:val="00D73616"/>
    <w:rsid w:val="00D81855"/>
    <w:rsid w:val="00D956B8"/>
    <w:rsid w:val="00DE31C5"/>
    <w:rsid w:val="00E010F6"/>
    <w:rsid w:val="00E108FA"/>
    <w:rsid w:val="00E12B7E"/>
    <w:rsid w:val="00E25E9F"/>
    <w:rsid w:val="00E3601F"/>
    <w:rsid w:val="00E462B1"/>
    <w:rsid w:val="00E60719"/>
    <w:rsid w:val="00E703EA"/>
    <w:rsid w:val="00EA0FED"/>
    <w:rsid w:val="00EA4E19"/>
    <w:rsid w:val="00EB23EF"/>
    <w:rsid w:val="00EB4A17"/>
    <w:rsid w:val="00EB4C51"/>
    <w:rsid w:val="00EC21A9"/>
    <w:rsid w:val="00EC2C9E"/>
    <w:rsid w:val="00EC7083"/>
    <w:rsid w:val="00F035E7"/>
    <w:rsid w:val="00F077BA"/>
    <w:rsid w:val="00F14AF9"/>
    <w:rsid w:val="00F2572F"/>
    <w:rsid w:val="00F27788"/>
    <w:rsid w:val="00F36957"/>
    <w:rsid w:val="00F40B06"/>
    <w:rsid w:val="00F415A5"/>
    <w:rsid w:val="00F54C13"/>
    <w:rsid w:val="00F772B0"/>
    <w:rsid w:val="00F86628"/>
    <w:rsid w:val="00FB0C8F"/>
    <w:rsid w:val="00FB1978"/>
    <w:rsid w:val="00FB1D69"/>
    <w:rsid w:val="00FD0B9E"/>
    <w:rsid w:val="00FD78FF"/>
    <w:rsid w:val="00FE5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E9B8F"/>
  <w15:chartTrackingRefBased/>
  <w15:docId w15:val="{7FD43958-42F9-4CF8-8297-41F77A495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BC6"/>
  </w:style>
  <w:style w:type="paragraph" w:styleId="Heading1">
    <w:name w:val="heading 1"/>
    <w:basedOn w:val="Normal"/>
    <w:next w:val="Normal"/>
    <w:link w:val="Heading1Char"/>
    <w:uiPriority w:val="9"/>
    <w:qFormat/>
    <w:rsid w:val="00A24BC6"/>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24BC6"/>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A24BC6"/>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A24BC6"/>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A24BC6"/>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A24BC6"/>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A24BC6"/>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A24BC6"/>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A24BC6"/>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4BC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A24BC6"/>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A24BC6"/>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A24BC6"/>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A24BC6"/>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A24BC6"/>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A24BC6"/>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A24BC6"/>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A24BC6"/>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A24BC6"/>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A24BC6"/>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A24BC6"/>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A24BC6"/>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A24BC6"/>
    <w:rPr>
      <w:rFonts w:asciiTheme="majorHAnsi" w:eastAsiaTheme="majorEastAsia" w:hAnsiTheme="majorHAnsi" w:cstheme="majorBidi"/>
      <w:sz w:val="24"/>
      <w:szCs w:val="24"/>
    </w:rPr>
  </w:style>
  <w:style w:type="character" w:styleId="Strong">
    <w:name w:val="Strong"/>
    <w:basedOn w:val="DefaultParagraphFont"/>
    <w:uiPriority w:val="22"/>
    <w:qFormat/>
    <w:rsid w:val="00A24BC6"/>
    <w:rPr>
      <w:b/>
      <w:bCs/>
    </w:rPr>
  </w:style>
  <w:style w:type="character" w:styleId="Emphasis">
    <w:name w:val="Emphasis"/>
    <w:basedOn w:val="DefaultParagraphFont"/>
    <w:uiPriority w:val="20"/>
    <w:qFormat/>
    <w:rsid w:val="00A24BC6"/>
    <w:rPr>
      <w:i/>
      <w:iCs/>
    </w:rPr>
  </w:style>
  <w:style w:type="paragraph" w:styleId="NoSpacing">
    <w:name w:val="No Spacing"/>
    <w:uiPriority w:val="1"/>
    <w:qFormat/>
    <w:rsid w:val="00A24BC6"/>
    <w:pPr>
      <w:spacing w:after="0" w:line="240" w:lineRule="auto"/>
    </w:pPr>
  </w:style>
  <w:style w:type="paragraph" w:styleId="Quote">
    <w:name w:val="Quote"/>
    <w:basedOn w:val="Normal"/>
    <w:next w:val="Normal"/>
    <w:link w:val="QuoteChar"/>
    <w:uiPriority w:val="29"/>
    <w:qFormat/>
    <w:rsid w:val="00A24BC6"/>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24BC6"/>
    <w:rPr>
      <w:i/>
      <w:iCs/>
      <w:color w:val="404040" w:themeColor="text1" w:themeTint="BF"/>
    </w:rPr>
  </w:style>
  <w:style w:type="paragraph" w:styleId="IntenseQuote">
    <w:name w:val="Intense Quote"/>
    <w:basedOn w:val="Normal"/>
    <w:next w:val="Normal"/>
    <w:link w:val="IntenseQuoteChar"/>
    <w:uiPriority w:val="30"/>
    <w:qFormat/>
    <w:rsid w:val="00A24BC6"/>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A24BC6"/>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A24BC6"/>
    <w:rPr>
      <w:i/>
      <w:iCs/>
      <w:color w:val="404040" w:themeColor="text1" w:themeTint="BF"/>
    </w:rPr>
  </w:style>
  <w:style w:type="character" w:styleId="IntenseEmphasis">
    <w:name w:val="Intense Emphasis"/>
    <w:basedOn w:val="DefaultParagraphFont"/>
    <w:uiPriority w:val="21"/>
    <w:qFormat/>
    <w:rsid w:val="00A24BC6"/>
    <w:rPr>
      <w:b/>
      <w:bCs/>
      <w:i/>
      <w:iCs/>
    </w:rPr>
  </w:style>
  <w:style w:type="character" w:styleId="SubtleReference">
    <w:name w:val="Subtle Reference"/>
    <w:basedOn w:val="DefaultParagraphFont"/>
    <w:uiPriority w:val="31"/>
    <w:qFormat/>
    <w:rsid w:val="00A24BC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24BC6"/>
    <w:rPr>
      <w:b/>
      <w:bCs/>
      <w:smallCaps/>
      <w:spacing w:val="5"/>
      <w:u w:val="single"/>
    </w:rPr>
  </w:style>
  <w:style w:type="character" w:styleId="BookTitle">
    <w:name w:val="Book Title"/>
    <w:basedOn w:val="DefaultParagraphFont"/>
    <w:uiPriority w:val="33"/>
    <w:qFormat/>
    <w:rsid w:val="00A24BC6"/>
    <w:rPr>
      <w:b/>
      <w:bCs/>
      <w:smallCaps/>
    </w:rPr>
  </w:style>
  <w:style w:type="paragraph" w:styleId="TOCHeading">
    <w:name w:val="TOC Heading"/>
    <w:basedOn w:val="Heading1"/>
    <w:next w:val="Normal"/>
    <w:uiPriority w:val="39"/>
    <w:semiHidden/>
    <w:unhideWhenUsed/>
    <w:qFormat/>
    <w:rsid w:val="00A24BC6"/>
    <w:pPr>
      <w:outlineLvl w:val="9"/>
    </w:pPr>
  </w:style>
  <w:style w:type="paragraph" w:styleId="ListParagraph">
    <w:name w:val="List Paragraph"/>
    <w:basedOn w:val="Normal"/>
    <w:uiPriority w:val="34"/>
    <w:qFormat/>
    <w:rsid w:val="00EA4E19"/>
    <w:pPr>
      <w:ind w:left="720"/>
      <w:contextualSpacing/>
    </w:pPr>
  </w:style>
  <w:style w:type="paragraph" w:styleId="BalloonText">
    <w:name w:val="Balloon Text"/>
    <w:basedOn w:val="Normal"/>
    <w:link w:val="BalloonTextChar"/>
    <w:uiPriority w:val="99"/>
    <w:semiHidden/>
    <w:unhideWhenUsed/>
    <w:rsid w:val="002411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16D"/>
    <w:rPr>
      <w:rFonts w:ascii="Segoe UI" w:hAnsi="Segoe UI" w:cs="Segoe UI"/>
      <w:sz w:val="18"/>
      <w:szCs w:val="18"/>
    </w:rPr>
  </w:style>
  <w:style w:type="paragraph" w:styleId="Header">
    <w:name w:val="header"/>
    <w:basedOn w:val="Normal"/>
    <w:link w:val="HeaderChar"/>
    <w:uiPriority w:val="99"/>
    <w:unhideWhenUsed/>
    <w:rsid w:val="004D6B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B58"/>
  </w:style>
  <w:style w:type="paragraph" w:styleId="Footer">
    <w:name w:val="footer"/>
    <w:basedOn w:val="Normal"/>
    <w:link w:val="FooterChar"/>
    <w:uiPriority w:val="99"/>
    <w:unhideWhenUsed/>
    <w:rsid w:val="004D6B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B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81E30-8504-4FE8-8834-CB1A8319D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31</Pages>
  <Words>5366</Words>
  <Characters>30589</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Dotter</dc:creator>
  <cp:keywords/>
  <dc:description/>
  <cp:lastModifiedBy>Gagnon, Norman</cp:lastModifiedBy>
  <cp:revision>10</cp:revision>
  <cp:lastPrinted>2019-05-21T19:38:00Z</cp:lastPrinted>
  <dcterms:created xsi:type="dcterms:W3CDTF">2020-05-24T20:00:00Z</dcterms:created>
  <dcterms:modified xsi:type="dcterms:W3CDTF">2021-07-19T18:16:00Z</dcterms:modified>
</cp:coreProperties>
</file>